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37" w:rsidRPr="00B22E90" w:rsidRDefault="00F82237" w:rsidP="00F82237">
      <w:pPr>
        <w:jc w:val="center"/>
        <w:rPr>
          <w:sz w:val="24"/>
          <w:szCs w:val="24"/>
        </w:rPr>
      </w:pPr>
    </w:p>
    <w:p w:rsidR="00F82237" w:rsidRPr="00B22E90" w:rsidRDefault="00F82237" w:rsidP="00F82237">
      <w:pPr>
        <w:jc w:val="center"/>
        <w:rPr>
          <w:b/>
          <w:sz w:val="24"/>
          <w:szCs w:val="24"/>
        </w:rPr>
      </w:pPr>
      <w:r w:rsidRPr="00B22E90">
        <w:rPr>
          <w:b/>
          <w:sz w:val="24"/>
          <w:szCs w:val="24"/>
        </w:rPr>
        <w:t>ІНФОРМАЦІЯ</w:t>
      </w:r>
    </w:p>
    <w:p w:rsidR="00F82237" w:rsidRPr="00B22E90" w:rsidRDefault="00F82237" w:rsidP="00F82237">
      <w:pPr>
        <w:jc w:val="center"/>
        <w:rPr>
          <w:b/>
          <w:sz w:val="24"/>
          <w:szCs w:val="24"/>
        </w:rPr>
      </w:pPr>
      <w:r w:rsidRPr="00B22E90">
        <w:rPr>
          <w:b/>
          <w:sz w:val="24"/>
          <w:szCs w:val="24"/>
        </w:rPr>
        <w:t xml:space="preserve">про проведені </w:t>
      </w:r>
      <w:r>
        <w:rPr>
          <w:b/>
          <w:sz w:val="24"/>
          <w:szCs w:val="24"/>
        </w:rPr>
        <w:t>Чернігівсько</w:t>
      </w:r>
      <w:r w:rsidR="00DA5986">
        <w:rPr>
          <w:b/>
          <w:sz w:val="24"/>
          <w:szCs w:val="24"/>
        </w:rPr>
        <w:t xml:space="preserve">ю обласною </w:t>
      </w:r>
      <w:r>
        <w:rPr>
          <w:b/>
          <w:sz w:val="24"/>
          <w:szCs w:val="24"/>
        </w:rPr>
        <w:t>державно</w:t>
      </w:r>
      <w:r w:rsidR="00DA5986">
        <w:rPr>
          <w:b/>
          <w:sz w:val="24"/>
          <w:szCs w:val="24"/>
        </w:rPr>
        <w:t>ю адміністрацією</w:t>
      </w:r>
      <w:r w:rsidRPr="00B22E90">
        <w:rPr>
          <w:b/>
          <w:sz w:val="24"/>
          <w:szCs w:val="24"/>
        </w:rPr>
        <w:t xml:space="preserve"> консультації з громадськістю та взаємодію з громадською радою </w:t>
      </w:r>
    </w:p>
    <w:p w:rsidR="00F82237" w:rsidRPr="00B22E90" w:rsidRDefault="00F82237" w:rsidP="00F82237">
      <w:pPr>
        <w:jc w:val="center"/>
        <w:rPr>
          <w:b/>
          <w:sz w:val="24"/>
          <w:szCs w:val="24"/>
        </w:rPr>
      </w:pPr>
      <w:r w:rsidRPr="00B22E90">
        <w:rPr>
          <w:b/>
          <w:sz w:val="24"/>
          <w:szCs w:val="24"/>
        </w:rPr>
        <w:t>у І</w:t>
      </w:r>
      <w:r w:rsidR="00BD151D">
        <w:rPr>
          <w:b/>
          <w:sz w:val="24"/>
          <w:szCs w:val="24"/>
        </w:rPr>
        <w:t> </w:t>
      </w:r>
      <w:r w:rsidRPr="00B22E90">
        <w:rPr>
          <w:b/>
          <w:sz w:val="24"/>
          <w:szCs w:val="24"/>
        </w:rPr>
        <w:t>кварталі 202</w:t>
      </w:r>
      <w:r w:rsidR="00260781">
        <w:rPr>
          <w:b/>
          <w:sz w:val="24"/>
          <w:szCs w:val="24"/>
        </w:rPr>
        <w:t>2</w:t>
      </w:r>
      <w:r w:rsidRPr="00B22E90">
        <w:rPr>
          <w:b/>
          <w:sz w:val="24"/>
          <w:szCs w:val="24"/>
        </w:rPr>
        <w:t xml:space="preserve"> року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3267"/>
        <w:gridCol w:w="2113"/>
        <w:gridCol w:w="1572"/>
        <w:gridCol w:w="1560"/>
        <w:gridCol w:w="1418"/>
        <w:gridCol w:w="1677"/>
        <w:gridCol w:w="1519"/>
        <w:gridCol w:w="2048"/>
      </w:tblGrid>
      <w:tr w:rsidR="00F82237" w:rsidRPr="00B22E90" w:rsidTr="009E71DE">
        <w:trPr>
          <w:trHeight w:val="2217"/>
        </w:trPr>
        <w:tc>
          <w:tcPr>
            <w:tcW w:w="527" w:type="dxa"/>
            <w:shd w:val="clear" w:color="auto" w:fill="auto"/>
          </w:tcPr>
          <w:p w:rsidR="00F82237" w:rsidRPr="00B22E90" w:rsidRDefault="00F82237" w:rsidP="00627994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267" w:type="dxa"/>
            <w:shd w:val="clear" w:color="auto" w:fill="auto"/>
          </w:tcPr>
          <w:p w:rsidR="00F82237" w:rsidRPr="00B22E90" w:rsidRDefault="00F82237" w:rsidP="00FF6F71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Питання</w:t>
            </w:r>
            <w:r>
              <w:rPr>
                <w:b/>
                <w:sz w:val="24"/>
                <w:szCs w:val="24"/>
              </w:rPr>
              <w:t>/</w:t>
            </w:r>
            <w:r w:rsidRPr="00B22E90">
              <w:rPr>
                <w:b/>
                <w:sz w:val="24"/>
                <w:szCs w:val="24"/>
              </w:rPr>
              <w:t>про</w:t>
            </w:r>
            <w:r w:rsidR="00E9095D">
              <w:rPr>
                <w:b/>
                <w:sz w:val="24"/>
                <w:szCs w:val="24"/>
              </w:rPr>
              <w:t>є</w:t>
            </w:r>
            <w:r w:rsidRPr="00B22E90">
              <w:rPr>
                <w:b/>
                <w:sz w:val="24"/>
                <w:szCs w:val="24"/>
              </w:rPr>
              <w:t>кт акта, щодо яких проведено консультації з громадськістю</w:t>
            </w:r>
          </w:p>
          <w:p w:rsidR="00F82237" w:rsidRPr="00B22E90" w:rsidRDefault="00F82237" w:rsidP="00FF6F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:rsidR="009E71DE" w:rsidRDefault="00F82237" w:rsidP="009E71DE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Заходи, проведені у рамках консультацій з громадськістю</w:t>
            </w:r>
          </w:p>
          <w:p w:rsidR="00F82237" w:rsidRPr="00B22E90" w:rsidRDefault="00F82237" w:rsidP="009E71DE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 xml:space="preserve">* із зазначенням дати </w:t>
            </w:r>
          </w:p>
        </w:tc>
        <w:tc>
          <w:tcPr>
            <w:tcW w:w="1572" w:type="dxa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 xml:space="preserve">Кількість </w:t>
            </w:r>
            <w:r>
              <w:rPr>
                <w:b/>
                <w:sz w:val="24"/>
                <w:szCs w:val="24"/>
              </w:rPr>
              <w:t>представ-ників громадсь-кості</w:t>
            </w:r>
            <w:r w:rsidRPr="00B22E90">
              <w:rPr>
                <w:b/>
                <w:sz w:val="24"/>
                <w:szCs w:val="24"/>
              </w:rPr>
              <w:t xml:space="preserve">, які </w:t>
            </w:r>
            <w:r>
              <w:rPr>
                <w:b/>
                <w:sz w:val="24"/>
                <w:szCs w:val="24"/>
              </w:rPr>
              <w:t>взяли участь</w:t>
            </w:r>
            <w:r w:rsidRPr="00B22E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 обговорен-ні</w:t>
            </w:r>
          </w:p>
        </w:tc>
        <w:tc>
          <w:tcPr>
            <w:tcW w:w="1560" w:type="dxa"/>
            <w:shd w:val="clear" w:color="auto" w:fill="auto"/>
          </w:tcPr>
          <w:p w:rsidR="00F82237" w:rsidRPr="00B22E90" w:rsidRDefault="00F82237" w:rsidP="009E71D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и звертався орган до гром.</w:t>
            </w:r>
            <w:r w:rsidRPr="00B22E90">
              <w:rPr>
                <w:b/>
                <w:sz w:val="24"/>
                <w:szCs w:val="24"/>
              </w:rPr>
              <w:t xml:space="preserve"> ради з</w:t>
            </w:r>
            <w:r>
              <w:rPr>
                <w:b/>
                <w:sz w:val="24"/>
                <w:szCs w:val="24"/>
              </w:rPr>
              <w:t xml:space="preserve"> пропозицією розглянути питання</w:t>
            </w:r>
            <w:r w:rsidRPr="00B22E90">
              <w:rPr>
                <w:b/>
                <w:sz w:val="24"/>
                <w:szCs w:val="24"/>
              </w:rPr>
              <w:t>/ проект акта</w:t>
            </w:r>
          </w:p>
        </w:tc>
        <w:tc>
          <w:tcPr>
            <w:tcW w:w="1418" w:type="dxa"/>
            <w:shd w:val="clear" w:color="auto" w:fill="auto"/>
          </w:tcPr>
          <w:p w:rsidR="00F82237" w:rsidRPr="00B22E90" w:rsidRDefault="00F82237" w:rsidP="009E71DE">
            <w:pPr>
              <w:ind w:right="-107"/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Чи роз</w:t>
            </w:r>
            <w:r>
              <w:rPr>
                <w:b/>
                <w:sz w:val="24"/>
                <w:szCs w:val="24"/>
              </w:rPr>
              <w:t>глядала гром. рада питання</w:t>
            </w:r>
            <w:r w:rsidR="00E9095D">
              <w:rPr>
                <w:b/>
                <w:sz w:val="24"/>
                <w:szCs w:val="24"/>
              </w:rPr>
              <w:t>/ проє</w:t>
            </w:r>
            <w:r w:rsidRPr="00B22E90">
              <w:rPr>
                <w:b/>
                <w:sz w:val="24"/>
                <w:szCs w:val="24"/>
              </w:rPr>
              <w:t>кт акта на своєму засіданні</w:t>
            </w:r>
          </w:p>
        </w:tc>
        <w:tc>
          <w:tcPr>
            <w:tcW w:w="1677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Чи надані гром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22E90">
              <w:rPr>
                <w:b/>
                <w:sz w:val="24"/>
                <w:szCs w:val="24"/>
              </w:rPr>
              <w:t>радою пропозиції (зау</w:t>
            </w:r>
            <w:r>
              <w:rPr>
                <w:b/>
                <w:sz w:val="24"/>
                <w:szCs w:val="24"/>
              </w:rPr>
              <w:t>важення) щодо питання</w:t>
            </w:r>
            <w:r w:rsidR="00E9095D">
              <w:rPr>
                <w:b/>
                <w:sz w:val="24"/>
                <w:szCs w:val="24"/>
              </w:rPr>
              <w:t>/ проє</w:t>
            </w:r>
            <w:r w:rsidRPr="00B22E90">
              <w:rPr>
                <w:b/>
                <w:sz w:val="24"/>
                <w:szCs w:val="24"/>
              </w:rPr>
              <w:t>кту акта</w:t>
            </w:r>
          </w:p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Кількість проведених засідань гром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22E90">
              <w:rPr>
                <w:b/>
                <w:sz w:val="24"/>
                <w:szCs w:val="24"/>
              </w:rPr>
              <w:t>ради</w:t>
            </w:r>
          </w:p>
        </w:tc>
        <w:tc>
          <w:tcPr>
            <w:tcW w:w="2048" w:type="dxa"/>
            <w:shd w:val="clear" w:color="auto" w:fill="auto"/>
          </w:tcPr>
          <w:p w:rsidR="00F82237" w:rsidRPr="005F4164" w:rsidRDefault="009C75D1" w:rsidP="00CB15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Інші заходи гром. ради</w:t>
            </w:r>
          </w:p>
        </w:tc>
      </w:tr>
      <w:tr w:rsidR="00DD7623" w:rsidRPr="00B22E90" w:rsidTr="009E71DE">
        <w:tc>
          <w:tcPr>
            <w:tcW w:w="527" w:type="dxa"/>
            <w:shd w:val="clear" w:color="auto" w:fill="auto"/>
          </w:tcPr>
          <w:p w:rsidR="00DD7623" w:rsidRPr="00B22E90" w:rsidRDefault="00DD7623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DD7623" w:rsidRPr="00F2593D" w:rsidRDefault="00DD7623" w:rsidP="000C6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>роєкт</w:t>
            </w:r>
            <w:r w:rsidRPr="000273CB">
              <w:rPr>
                <w:sz w:val="24"/>
                <w:szCs w:val="24"/>
              </w:rPr>
              <w:t xml:space="preserve"> Програми сприяння функціонуванню української мови як державної в Чернігівській області на 2022-2026 роки</w:t>
            </w:r>
          </w:p>
        </w:tc>
        <w:tc>
          <w:tcPr>
            <w:tcW w:w="2113" w:type="dxa"/>
            <w:shd w:val="clear" w:color="auto" w:fill="auto"/>
          </w:tcPr>
          <w:p w:rsidR="00DD7623" w:rsidRPr="00B22E90" w:rsidRDefault="00DD7623" w:rsidP="00B31739">
            <w:pPr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Електронні консультації (протягом </w:t>
            </w:r>
            <w:r>
              <w:rPr>
                <w:sz w:val="24"/>
                <w:szCs w:val="24"/>
              </w:rPr>
              <w:t xml:space="preserve">грудня 2021 р. </w:t>
            </w:r>
            <w:r w:rsidRPr="00B22E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січня 2022 </w:t>
            </w:r>
            <w:r w:rsidRPr="00B22E90">
              <w:rPr>
                <w:sz w:val="24"/>
                <w:szCs w:val="24"/>
              </w:rPr>
              <w:t>р.)</w:t>
            </w:r>
          </w:p>
        </w:tc>
        <w:tc>
          <w:tcPr>
            <w:tcW w:w="1572" w:type="dxa"/>
          </w:tcPr>
          <w:p w:rsidR="00DD7623" w:rsidRPr="00366C4A" w:rsidRDefault="00DD7623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DD7623" w:rsidRPr="00366C4A" w:rsidRDefault="00DD7623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2048" w:type="dxa"/>
            <w:vMerge w:val="restart"/>
            <w:shd w:val="clear" w:color="auto" w:fill="auto"/>
          </w:tcPr>
          <w:p w:rsidR="00DD7623" w:rsidRPr="00846C20" w:rsidRDefault="00DD7623" w:rsidP="00B03C4F">
            <w:pPr>
              <w:pStyle w:val="21"/>
              <w:numPr>
                <w:ilvl w:val="0"/>
                <w:numId w:val="3"/>
              </w:numPr>
              <w:tabs>
                <w:tab w:val="left" w:pos="548"/>
              </w:tabs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846C20">
              <w:rPr>
                <w:bCs/>
                <w:sz w:val="24"/>
                <w:szCs w:val="24"/>
              </w:rPr>
              <w:t>засідання президії Громадської ради (26.01.2022);</w:t>
            </w:r>
          </w:p>
          <w:p w:rsidR="00DD7623" w:rsidRPr="00846C20" w:rsidRDefault="00DD7623" w:rsidP="009E71DE">
            <w:pPr>
              <w:pStyle w:val="21"/>
              <w:numPr>
                <w:ilvl w:val="0"/>
                <w:numId w:val="3"/>
              </w:numPr>
              <w:tabs>
                <w:tab w:val="left" w:pos="548"/>
              </w:tabs>
              <w:spacing w:after="0" w:line="240" w:lineRule="auto"/>
              <w:ind w:left="34" w:firstLine="0"/>
              <w:rPr>
                <w:bCs/>
                <w:sz w:val="24"/>
                <w:szCs w:val="24"/>
              </w:rPr>
            </w:pPr>
            <w:r w:rsidRPr="00846C20">
              <w:rPr>
                <w:sz w:val="24"/>
                <w:szCs w:val="24"/>
              </w:rPr>
              <w:t xml:space="preserve">засідання за «круглим столом» на тему </w:t>
            </w:r>
            <w:r w:rsidRPr="00846C20">
              <w:rPr>
                <w:color w:val="435050"/>
                <w:sz w:val="24"/>
                <w:szCs w:val="24"/>
                <w:shd w:val="clear" w:color="auto" w:fill="FFFFFF"/>
              </w:rPr>
              <w:t>«</w:t>
            </w:r>
            <w:r w:rsidRPr="00846C20">
              <w:rPr>
                <w:sz w:val="24"/>
                <w:szCs w:val="24"/>
              </w:rPr>
              <w:t xml:space="preserve">Про ускладнення ситуації на ринку пасажирських автомобільних  перевезень області у зв'язку з наявністю перевізників, які здійснюють перевезення пасажирів без відповідних дозвільних документів та дотримання карантинних </w:t>
            </w:r>
            <w:r w:rsidRPr="00846C20">
              <w:rPr>
                <w:sz w:val="24"/>
                <w:szCs w:val="24"/>
              </w:rPr>
              <w:lastRenderedPageBreak/>
              <w:t>обмежень під час пандемії» (02.02.2022)</w:t>
            </w:r>
          </w:p>
        </w:tc>
      </w:tr>
      <w:tr w:rsidR="00DD7623" w:rsidRPr="00B22E90" w:rsidTr="009E71DE">
        <w:tc>
          <w:tcPr>
            <w:tcW w:w="527" w:type="dxa"/>
            <w:shd w:val="clear" w:color="auto" w:fill="auto"/>
          </w:tcPr>
          <w:p w:rsidR="00DD7623" w:rsidRPr="00B22E90" w:rsidRDefault="00DD7623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DD7623" w:rsidRPr="00F2593D" w:rsidRDefault="00DD7623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0273CB">
              <w:rPr>
                <w:sz w:val="24"/>
                <w:szCs w:val="24"/>
              </w:rPr>
              <w:t>звіту про виконання у 2021 році Програми забезпечення житлом учасників антитерористичної операції, операції Об’єднаних сил та членів їх сімей, внутрішньо переміщених осіб у Чернігівській області на 2020-2022 роки</w:t>
            </w:r>
          </w:p>
        </w:tc>
        <w:tc>
          <w:tcPr>
            <w:tcW w:w="2113" w:type="dxa"/>
            <w:shd w:val="clear" w:color="auto" w:fill="auto"/>
          </w:tcPr>
          <w:p w:rsidR="00DD7623" w:rsidRPr="00B22E90" w:rsidRDefault="00DD7623" w:rsidP="00B31739">
            <w:pPr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Електронні консультації (протягом </w:t>
            </w:r>
            <w:r>
              <w:rPr>
                <w:sz w:val="24"/>
                <w:szCs w:val="24"/>
              </w:rPr>
              <w:t>січня 2022 </w:t>
            </w:r>
            <w:r w:rsidRPr="00B22E90">
              <w:rPr>
                <w:sz w:val="24"/>
                <w:szCs w:val="24"/>
              </w:rPr>
              <w:t>р.)</w:t>
            </w:r>
          </w:p>
        </w:tc>
        <w:tc>
          <w:tcPr>
            <w:tcW w:w="1572" w:type="dxa"/>
          </w:tcPr>
          <w:p w:rsidR="00DD7623" w:rsidRPr="00366C4A" w:rsidRDefault="00DD7623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shd w:val="clear" w:color="auto" w:fill="auto"/>
          </w:tcPr>
          <w:p w:rsidR="00DD7623" w:rsidRPr="00366C4A" w:rsidRDefault="00DD7623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DD7623" w:rsidRPr="00846C20" w:rsidRDefault="00DD7623" w:rsidP="00B03C4F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DD7623" w:rsidRPr="00B22E90" w:rsidTr="009E71DE">
        <w:tc>
          <w:tcPr>
            <w:tcW w:w="527" w:type="dxa"/>
            <w:shd w:val="clear" w:color="auto" w:fill="auto"/>
          </w:tcPr>
          <w:p w:rsidR="00DD7623" w:rsidRPr="00B22E90" w:rsidRDefault="00DD7623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DD7623" w:rsidRPr="00F2593D" w:rsidRDefault="00DD7623" w:rsidP="000C6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0273CB">
              <w:rPr>
                <w:sz w:val="24"/>
                <w:szCs w:val="24"/>
              </w:rPr>
              <w:t>звіту про виконання у 2021 році Цільової соціальної програми розвитку цивільного захисту Чернігівської області на 2021-2025 роки</w:t>
            </w:r>
          </w:p>
        </w:tc>
        <w:tc>
          <w:tcPr>
            <w:tcW w:w="2113" w:type="dxa"/>
            <w:shd w:val="clear" w:color="auto" w:fill="auto"/>
          </w:tcPr>
          <w:p w:rsidR="00DD7623" w:rsidRPr="00B22E90" w:rsidRDefault="00DD7623" w:rsidP="00BC23EF">
            <w:pPr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Електронні консультації (протягом </w:t>
            </w:r>
            <w:r>
              <w:rPr>
                <w:sz w:val="24"/>
                <w:szCs w:val="24"/>
              </w:rPr>
              <w:t>січня –лютого 2022 </w:t>
            </w:r>
            <w:r w:rsidRPr="00B22E90">
              <w:rPr>
                <w:sz w:val="24"/>
                <w:szCs w:val="24"/>
              </w:rPr>
              <w:t>р.)</w:t>
            </w:r>
          </w:p>
        </w:tc>
        <w:tc>
          <w:tcPr>
            <w:tcW w:w="1572" w:type="dxa"/>
          </w:tcPr>
          <w:p w:rsidR="00DD7623" w:rsidRPr="00366C4A" w:rsidRDefault="00DD7623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DD7623" w:rsidRPr="00366C4A" w:rsidRDefault="00DD7623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DD7623" w:rsidRPr="00846C20" w:rsidRDefault="00DD7623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DD7623" w:rsidRPr="00B22E90" w:rsidTr="009E71DE">
        <w:tc>
          <w:tcPr>
            <w:tcW w:w="527" w:type="dxa"/>
            <w:shd w:val="clear" w:color="auto" w:fill="auto"/>
          </w:tcPr>
          <w:p w:rsidR="00DD7623" w:rsidRPr="00B22E90" w:rsidRDefault="00DD7623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DD7623" w:rsidRPr="00F2593D" w:rsidRDefault="00DD7623" w:rsidP="000C64D5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 xml:space="preserve">звіту про виконання у 2021 році Програми впровадження пілотного проєкту з організації </w:t>
            </w:r>
            <w:r w:rsidRPr="004238DB">
              <w:rPr>
                <w:sz w:val="24"/>
                <w:szCs w:val="24"/>
              </w:rPr>
              <w:lastRenderedPageBreak/>
              <w:t>територіальної оборони Чернігівської області на 2021-2022 роки</w:t>
            </w:r>
          </w:p>
        </w:tc>
        <w:tc>
          <w:tcPr>
            <w:tcW w:w="2113" w:type="dxa"/>
            <w:shd w:val="clear" w:color="auto" w:fill="auto"/>
          </w:tcPr>
          <w:p w:rsidR="00DD7623" w:rsidRPr="00B22E90" w:rsidRDefault="00DD7623" w:rsidP="00BC23EF">
            <w:pPr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lastRenderedPageBreak/>
              <w:t xml:space="preserve">Електронні консультації (протягом </w:t>
            </w:r>
            <w:r>
              <w:rPr>
                <w:sz w:val="24"/>
                <w:szCs w:val="24"/>
              </w:rPr>
              <w:t>січня –лютого 2022 </w:t>
            </w:r>
            <w:r w:rsidRPr="00B22E90">
              <w:rPr>
                <w:sz w:val="24"/>
                <w:szCs w:val="24"/>
              </w:rPr>
              <w:t>р.)</w:t>
            </w:r>
          </w:p>
        </w:tc>
        <w:tc>
          <w:tcPr>
            <w:tcW w:w="1572" w:type="dxa"/>
          </w:tcPr>
          <w:p w:rsidR="00DD7623" w:rsidRPr="00366C4A" w:rsidRDefault="00DD7623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DD7623" w:rsidRPr="00B22E90" w:rsidRDefault="00DD7623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DD7623" w:rsidRPr="00366C4A" w:rsidRDefault="00DD7623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DD7623" w:rsidRPr="00846C20" w:rsidRDefault="00DD7623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0C64D5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Програми профілактики правопорушень у Чернігівській області на 2021- 2025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286C79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Програми енергозаміщення в закладах бюджетної сфери Чернігівської області на 2022–2024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286C79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 xml:space="preserve">звіту про виконання обласної програми </w:t>
            </w:r>
            <w:r w:rsidR="000C64D5">
              <w:rPr>
                <w:sz w:val="24"/>
                <w:szCs w:val="24"/>
              </w:rPr>
              <w:t>«</w:t>
            </w:r>
            <w:r w:rsidRPr="004238DB">
              <w:rPr>
                <w:sz w:val="24"/>
                <w:szCs w:val="24"/>
              </w:rPr>
              <w:t>Здійснення заходів із землеустрою» за 2021 рік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286C79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Комплексної Програми підтримки розвитку агропромислового комплексу Чернігівської області на 2021-2027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286C79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723A8" w:rsidP="009E71DE">
            <w:pPr>
              <w:rPr>
                <w:sz w:val="24"/>
                <w:szCs w:val="24"/>
              </w:rPr>
            </w:pPr>
            <w:r w:rsidRPr="00286C79">
              <w:rPr>
                <w:sz w:val="24"/>
                <w:szCs w:val="24"/>
              </w:rPr>
              <w:t>Електронні консультації (протягом січня –</w:t>
            </w:r>
            <w:r w:rsidR="00DB6B89">
              <w:rPr>
                <w:sz w:val="24"/>
                <w:szCs w:val="24"/>
              </w:rPr>
              <w:t xml:space="preserve"> </w:t>
            </w:r>
            <w:r w:rsidRPr="00286C79">
              <w:rPr>
                <w:sz w:val="24"/>
                <w:szCs w:val="24"/>
              </w:rPr>
              <w:t>лютого 2022 р.)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2B30F2" w:rsidRPr="00B22E90" w:rsidTr="009E71DE">
        <w:tc>
          <w:tcPr>
            <w:tcW w:w="527" w:type="dxa"/>
            <w:shd w:val="clear" w:color="auto" w:fill="auto"/>
          </w:tcPr>
          <w:p w:rsidR="002B30F2" w:rsidRPr="00B22E90" w:rsidRDefault="002B30F2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2B30F2" w:rsidRPr="002B30F2" w:rsidRDefault="00B723A8" w:rsidP="00DB6B89">
            <w:pPr>
              <w:shd w:val="clear" w:color="auto" w:fill="FFFFFF"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B723A8">
              <w:rPr>
                <w:rFonts w:hint="eastAsia"/>
                <w:sz w:val="24"/>
                <w:szCs w:val="24"/>
              </w:rPr>
              <w:t>П</w:t>
            </w:r>
            <w:r w:rsidRPr="00B723A8">
              <w:rPr>
                <w:sz w:val="24"/>
                <w:szCs w:val="24"/>
              </w:rPr>
              <w:t xml:space="preserve">роєкт </w:t>
            </w:r>
            <w:r w:rsidR="002B30F2" w:rsidRPr="00B723A8">
              <w:rPr>
                <w:sz w:val="24"/>
                <w:szCs w:val="24"/>
              </w:rPr>
              <w:t>нормативно-правового акту «Про затвердження Порядку та умов проведення конкурсів на укладання угод серед претендентів на першочергове зарахування до закладів вищої (фахової передвищої) медичної, мистецької та педагогічної освіти за державним</w:t>
            </w:r>
            <w:r w:rsidR="00DB6B89">
              <w:rPr>
                <w:sz w:val="24"/>
                <w:szCs w:val="24"/>
              </w:rPr>
              <w:t xml:space="preserve"> </w:t>
            </w:r>
            <w:r w:rsidR="002B30F2" w:rsidRPr="00B723A8">
              <w:rPr>
                <w:sz w:val="24"/>
                <w:szCs w:val="24"/>
              </w:rPr>
              <w:t>(регіональним) замовлення»</w:t>
            </w:r>
          </w:p>
        </w:tc>
        <w:tc>
          <w:tcPr>
            <w:tcW w:w="2113" w:type="dxa"/>
            <w:shd w:val="clear" w:color="auto" w:fill="auto"/>
          </w:tcPr>
          <w:p w:rsidR="002B30F2" w:rsidRPr="00286C79" w:rsidRDefault="00B723A8">
            <w:pPr>
              <w:rPr>
                <w:sz w:val="24"/>
                <w:szCs w:val="24"/>
              </w:rPr>
            </w:pPr>
            <w:r w:rsidRPr="00286C79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2B30F2" w:rsidRPr="00366C4A" w:rsidRDefault="009263DE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2B30F2" w:rsidRPr="00B22E90" w:rsidRDefault="002B30F2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30F2" w:rsidRDefault="002B30F2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2B30F2" w:rsidRPr="00B22E90" w:rsidRDefault="002B30F2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2B30F2" w:rsidRPr="00366C4A" w:rsidRDefault="002B30F2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2B30F2" w:rsidRPr="00846C20" w:rsidRDefault="002B30F2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Програми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на 2021-2025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286C79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Програми соціальної підтримки учасників антитерористичної операції, операції Об’єднаних сил, членів їх сімей, а також членів сімей військовослужбовців, загиблих (пропавших безвісти) в Афганістані при виконанні інтернаціонального обов’язку, у Чернігівській області на 2019-2023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286C79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обласної Програми підтримки індивідуального житлового будівництва та розвитку особистого селянського господарства «Власний дім» на 2021-2027</w:t>
            </w:r>
            <w:r w:rsidR="009E71DE">
              <w:rPr>
                <w:sz w:val="24"/>
                <w:szCs w:val="24"/>
              </w:rPr>
              <w:t> </w:t>
            </w:r>
            <w:r w:rsidRPr="004238DB">
              <w:rPr>
                <w:sz w:val="24"/>
                <w:szCs w:val="24"/>
              </w:rPr>
              <w:t>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6876CA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 xml:space="preserve">звіту про виконання у 2021 році обласної Програми розвитку малого і середнього </w:t>
            </w:r>
            <w:r w:rsidRPr="004238DB">
              <w:rPr>
                <w:sz w:val="24"/>
                <w:szCs w:val="24"/>
              </w:rPr>
              <w:lastRenderedPageBreak/>
              <w:t>підприємництва на 2021-2027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6876CA">
              <w:rPr>
                <w:sz w:val="24"/>
                <w:szCs w:val="24"/>
              </w:rPr>
              <w:lastRenderedPageBreak/>
              <w:t>Електронні консультації (протягом січня –</w:t>
            </w:r>
            <w:r w:rsidRPr="006876CA">
              <w:rPr>
                <w:sz w:val="24"/>
                <w:szCs w:val="24"/>
              </w:rPr>
              <w:lastRenderedPageBreak/>
              <w:t>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реалізацію Програми стимулювання до запровадження енергоефективних заходів населення Чернігівської області на 2021 рік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6876CA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реалізацію у 2021 році Програми підтримки об’єднань співвласників багатоквартирних будинків Чернігівської області «ЕНЕРГОДІМ» на 2021-2023</w:t>
            </w:r>
            <w:r w:rsidR="009E71DE">
              <w:rPr>
                <w:sz w:val="24"/>
                <w:szCs w:val="24"/>
              </w:rPr>
              <w:t> </w:t>
            </w:r>
            <w:r w:rsidRPr="004238DB">
              <w:rPr>
                <w:sz w:val="24"/>
                <w:szCs w:val="24"/>
              </w:rPr>
              <w:t>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6876CA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>роєкт</w:t>
            </w:r>
            <w:r w:rsidRPr="004238DB">
              <w:rPr>
                <w:sz w:val="24"/>
                <w:szCs w:val="24"/>
              </w:rPr>
              <w:t xml:space="preserve"> звіту про виконання обласної Програми сприяння розвитку громадянського суспільства «Чернігівська громада» на 2021-2023 роки за 2021 рік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6876CA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Програми охорони навколишнього природного середовища Чернігівської області на 2021-2027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6876CA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Програми протидії незаконним рубкам лісів і діяльності нелегальних деревообробних пунктів у Чернігівській області на 2020-2024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6876CA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 xml:space="preserve">звіту про виконання у 2021 році Програми </w:t>
            </w:r>
            <w:r w:rsidRPr="004238DB">
              <w:rPr>
                <w:sz w:val="24"/>
                <w:szCs w:val="24"/>
              </w:rPr>
              <w:lastRenderedPageBreak/>
              <w:t>державного моніторингу в галузі охорони атмосферного повітря зони «Чернігівська» на 2021-2025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6876CA">
              <w:rPr>
                <w:sz w:val="24"/>
                <w:szCs w:val="24"/>
              </w:rPr>
              <w:lastRenderedPageBreak/>
              <w:t xml:space="preserve">Електронні консультації </w:t>
            </w:r>
            <w:r w:rsidRPr="006876CA">
              <w:rPr>
                <w:sz w:val="24"/>
                <w:szCs w:val="24"/>
              </w:rPr>
              <w:lastRenderedPageBreak/>
              <w:t>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Програми зайнятості населення Чернігівської області на 2021-2023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6876CA">
              <w:rPr>
                <w:sz w:val="24"/>
                <w:szCs w:val="24"/>
              </w:rPr>
              <w:t>Електронні консультації (протягом січня –лютого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в 2021 році «Програми створення страхового фонду документації Чернігівської області на 2021-2022 роки»</w:t>
            </w:r>
          </w:p>
        </w:tc>
        <w:tc>
          <w:tcPr>
            <w:tcW w:w="2113" w:type="dxa"/>
            <w:shd w:val="clear" w:color="auto" w:fill="auto"/>
          </w:tcPr>
          <w:p w:rsidR="00B03C4F" w:rsidRPr="00B22E90" w:rsidRDefault="00B03C4F" w:rsidP="002C34D9">
            <w:pPr>
              <w:rPr>
                <w:sz w:val="24"/>
                <w:szCs w:val="24"/>
              </w:rPr>
            </w:pPr>
            <w:r w:rsidRPr="00286C79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 про виконання обласної Програми підтримки розвитку інформаційної та видавничої сфер Чернігівщини на 2021-2022</w:t>
            </w:r>
            <w:r w:rsidR="009E71DE">
              <w:rPr>
                <w:sz w:val="24"/>
                <w:szCs w:val="24"/>
              </w:rPr>
              <w:t> </w:t>
            </w:r>
            <w:r w:rsidRPr="004238DB">
              <w:rPr>
                <w:sz w:val="24"/>
                <w:szCs w:val="24"/>
              </w:rPr>
              <w:t>роки</w:t>
            </w:r>
            <w:r w:rsidR="009E71DE">
              <w:rPr>
                <w:sz w:val="24"/>
                <w:szCs w:val="24"/>
              </w:rPr>
              <w:t xml:space="preserve"> </w:t>
            </w:r>
            <w:r w:rsidRPr="004238DB">
              <w:rPr>
                <w:sz w:val="24"/>
                <w:szCs w:val="24"/>
              </w:rPr>
              <w:t>за 2021 рік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531E20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 xml:space="preserve">звіту про стан виконання у 2021 році обласної Програми із забезпечення житлом дітей-сиріт, дітей, позбавлених батьківського піклування, </w:t>
            </w:r>
            <w:r w:rsidR="009E71DE">
              <w:rPr>
                <w:sz w:val="24"/>
                <w:szCs w:val="24"/>
              </w:rPr>
              <w:t>та осіб з їх числа на 2021-2023 </w:t>
            </w:r>
            <w:r w:rsidRPr="004238DB">
              <w:rPr>
                <w:sz w:val="24"/>
                <w:szCs w:val="24"/>
              </w:rPr>
              <w:t>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531E20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2B5E66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 xml:space="preserve">звіту про стан виконання у 2021 році обласної Програми попередження дитячої безпритульності та бездоглядності, розвитку сімейних форм виховання </w:t>
            </w:r>
            <w:r w:rsidRPr="004238DB">
              <w:rPr>
                <w:sz w:val="24"/>
                <w:szCs w:val="24"/>
              </w:rPr>
              <w:lastRenderedPageBreak/>
              <w:t>дітей-сиріт, дітей, позбавлених батьківського піклування, на 2017-2021</w:t>
            </w:r>
            <w:r w:rsidR="009E71DE">
              <w:rPr>
                <w:sz w:val="24"/>
                <w:szCs w:val="24"/>
              </w:rPr>
              <w:t> </w:t>
            </w:r>
            <w:r w:rsidRPr="004238DB">
              <w:rPr>
                <w:sz w:val="24"/>
                <w:szCs w:val="24"/>
              </w:rPr>
              <w:t>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531E20">
              <w:rPr>
                <w:sz w:val="24"/>
                <w:szCs w:val="24"/>
              </w:rPr>
              <w:lastRenderedPageBreak/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Комплексної Програми підвищення конкурентоспроможності Чернігівської області на 2021-2027 роки «Чернігівщина конкурентоспроможна» за підсумками 2021 року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531E20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обласної Програми паспортизації об’єктів культурної спадщини містобудування та архітектури, садово-паркового мистецтва Чернігівської області на 2013-2021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531E20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підсумки виконання впродовж 2017-2021 років 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2017-2021</w:t>
            </w:r>
            <w:r w:rsidR="009E71DE">
              <w:rPr>
                <w:sz w:val="24"/>
                <w:szCs w:val="24"/>
              </w:rPr>
              <w:t> </w:t>
            </w:r>
            <w:r w:rsidRPr="004238DB">
              <w:rPr>
                <w:sz w:val="24"/>
                <w:szCs w:val="24"/>
              </w:rPr>
              <w:t>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 xml:space="preserve">звіту про виконання у 2021 році обласної Програми реставрації пам’яток </w:t>
            </w:r>
            <w:r w:rsidRPr="004238DB">
              <w:rPr>
                <w:sz w:val="24"/>
                <w:szCs w:val="24"/>
              </w:rPr>
              <w:lastRenderedPageBreak/>
              <w:t>архітектури національного значення на території Чернігівської області на 2020-2023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lastRenderedPageBreak/>
              <w:t xml:space="preserve">Електронні консультації (протягом лютого </w:t>
            </w:r>
            <w:r w:rsidRPr="00BC77B8">
              <w:rPr>
                <w:sz w:val="24"/>
                <w:szCs w:val="24"/>
              </w:rPr>
              <w:lastRenderedPageBreak/>
              <w:t>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регіональної цільової Програми створення та ведення містобудівного кадастру Чернігівської області на 2016-2021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обласної програми забезпечення речовим майном вихованців Чернігівського ліцею з посиленою військово-фізичною підготовкою Чернігівської обласної ради на 2021-2027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B3173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обласної Програми розвитку фізичної культури та спорту Чернігівської області на 2021-2025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обласної Програми «Молодь Чернігівщини» на 2021-2025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обласної Програми розвитку молодіжного житлового кредитування у Чернігівській області на 2021–2025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>роєкт</w:t>
            </w:r>
            <w:r w:rsidRPr="004238DB">
              <w:rPr>
                <w:sz w:val="24"/>
                <w:szCs w:val="24"/>
              </w:rPr>
              <w:t xml:space="preserve"> звіту про виконання у 2021 році Обласної цільової </w:t>
            </w:r>
            <w:r w:rsidRPr="004238DB">
              <w:rPr>
                <w:sz w:val="24"/>
                <w:szCs w:val="24"/>
              </w:rPr>
              <w:lastRenderedPageBreak/>
              <w:t>програми з національно-патріотичного виховання на 2021-2025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lastRenderedPageBreak/>
              <w:t xml:space="preserve">Електронні консультації </w:t>
            </w:r>
            <w:r w:rsidRPr="00BC77B8">
              <w:rPr>
                <w:sz w:val="24"/>
                <w:szCs w:val="24"/>
              </w:rPr>
              <w:lastRenderedPageBreak/>
              <w:t>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>роєкт</w:t>
            </w:r>
            <w:r w:rsidRPr="004238DB">
              <w:rPr>
                <w:sz w:val="24"/>
                <w:szCs w:val="24"/>
              </w:rPr>
              <w:t xml:space="preserve"> звіту про виконання у 2021 році обласної Програми оздоровлення та відпочинку дітей Чернігівської області на 2021-2025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обласної Програми поліпшення стану безпеки, гігієни праці та виробничого середовища Чернігівської області на 2020-2022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2018</w:t>
            </w:r>
            <w:r w:rsidR="009E71DE">
              <w:rPr>
                <w:sz w:val="24"/>
                <w:szCs w:val="24"/>
              </w:rPr>
              <w:t>-</w:t>
            </w:r>
            <w:r w:rsidRPr="004238DB">
              <w:rPr>
                <w:sz w:val="24"/>
                <w:szCs w:val="24"/>
              </w:rPr>
              <w:t>2022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>роєкт</w:t>
            </w:r>
            <w:r w:rsidRPr="004238DB">
              <w:rPr>
                <w:sz w:val="24"/>
                <w:szCs w:val="24"/>
              </w:rPr>
              <w:t xml:space="preserve"> звіту про виконання у 2021 році Програми інформатизації Чернігівської області на 2021-2023 роки</w:t>
            </w:r>
            <w:r w:rsidR="009E71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віту про виконання у 2021 році Обласної цільової програми розвитку туризму в Чернігівській області на 2021-2027 р</w:t>
            </w:r>
            <w:r w:rsidR="009E71DE">
              <w:rPr>
                <w:sz w:val="24"/>
                <w:szCs w:val="24"/>
              </w:rPr>
              <w:t>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 xml:space="preserve">внесення змін до Комплексної Програми підвищення конкурентоспроможності </w:t>
            </w:r>
            <w:r w:rsidRPr="004238DB">
              <w:rPr>
                <w:sz w:val="24"/>
                <w:szCs w:val="24"/>
              </w:rPr>
              <w:lastRenderedPageBreak/>
              <w:t>Чернігівської області на 2021-2027 роки «Чернігівщина конкурентоспроможна»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lastRenderedPageBreak/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0273CB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обласної цільової довгострокової Програми «Мистецька освіта Чернігівщини» на 2011-2025</w:t>
            </w:r>
            <w:r w:rsidR="009E71DE">
              <w:rPr>
                <w:sz w:val="24"/>
                <w:szCs w:val="24"/>
              </w:rPr>
              <w:t> </w:t>
            </w:r>
            <w:r w:rsidRPr="004238DB">
              <w:rPr>
                <w:sz w:val="24"/>
                <w:szCs w:val="24"/>
              </w:rPr>
              <w:t>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0273CB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Програми оновлення та розвитку Менського зоопарку загальнодержавного значення на 2021-2025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0273CB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обласної цільової Програми проведення археологічних досліджень у Чернігівській області на 2021-2025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2018 - 2022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 xml:space="preserve">звіту про виконання у 2021 році Регіональної програми розвитку автомобільних доріг загального користування на </w:t>
            </w:r>
            <w:r w:rsidRPr="004238DB">
              <w:rPr>
                <w:sz w:val="24"/>
                <w:szCs w:val="24"/>
              </w:rPr>
              <w:lastRenderedPageBreak/>
              <w:t>2019-2022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lastRenderedPageBreak/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B03C4F" w:rsidRPr="00B22E90" w:rsidTr="009E71DE">
        <w:tc>
          <w:tcPr>
            <w:tcW w:w="527" w:type="dxa"/>
            <w:shd w:val="clear" w:color="auto" w:fill="auto"/>
          </w:tcPr>
          <w:p w:rsidR="00B03C4F" w:rsidRPr="00B22E90" w:rsidRDefault="00B03C4F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B03C4F" w:rsidRPr="00F2593D" w:rsidRDefault="00B03C4F" w:rsidP="009E7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6FB5">
              <w:rPr>
                <w:sz w:val="24"/>
                <w:szCs w:val="24"/>
              </w:rPr>
              <w:t xml:space="preserve">роєкт </w:t>
            </w:r>
            <w:r w:rsidRPr="004238DB">
              <w:rPr>
                <w:sz w:val="24"/>
                <w:szCs w:val="24"/>
              </w:rPr>
              <w:t>звіту про виконання у 2021 році обласної Програми підвищення рівня безпеки дорожнього руху в Чернігівській області на 2021-2023 роки</w:t>
            </w:r>
          </w:p>
        </w:tc>
        <w:tc>
          <w:tcPr>
            <w:tcW w:w="2113" w:type="dxa"/>
            <w:shd w:val="clear" w:color="auto" w:fill="auto"/>
          </w:tcPr>
          <w:p w:rsidR="00B03C4F" w:rsidRDefault="00B03C4F">
            <w:r w:rsidRPr="00BC77B8">
              <w:rPr>
                <w:sz w:val="24"/>
                <w:szCs w:val="24"/>
              </w:rPr>
              <w:t>Електронні консультації (протягом лютого 2022 р.)</w:t>
            </w:r>
          </w:p>
        </w:tc>
        <w:tc>
          <w:tcPr>
            <w:tcW w:w="1572" w:type="dxa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B03C4F" w:rsidRPr="00B22E90" w:rsidRDefault="00B03C4F" w:rsidP="007E5108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B03C4F" w:rsidRPr="00366C4A" w:rsidRDefault="00B03C4F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B03C4F" w:rsidRPr="00846C20" w:rsidRDefault="00B03C4F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596EF4" w:rsidRPr="00B22E90" w:rsidTr="009E71DE">
        <w:tc>
          <w:tcPr>
            <w:tcW w:w="527" w:type="dxa"/>
            <w:shd w:val="clear" w:color="auto" w:fill="auto"/>
          </w:tcPr>
          <w:p w:rsidR="00596EF4" w:rsidRPr="00B22E90" w:rsidRDefault="00596EF4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596EF4" w:rsidRDefault="00596EF4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Проєкт</w:t>
            </w:r>
            <w:r w:rsidRPr="00596EF4">
              <w:rPr>
                <w:sz w:val="24"/>
                <w:szCs w:val="24"/>
              </w:rPr>
              <w:t xml:space="preserve"> обласної Програми створення безбар’єрного простору в Чернігівській області на 2022 рік</w:t>
            </w:r>
          </w:p>
        </w:tc>
        <w:tc>
          <w:tcPr>
            <w:tcW w:w="2113" w:type="dxa"/>
            <w:shd w:val="clear" w:color="auto" w:fill="auto"/>
          </w:tcPr>
          <w:p w:rsidR="00596EF4" w:rsidRPr="00BC77B8" w:rsidRDefault="00596EF4" w:rsidP="00F729E5">
            <w:pPr>
              <w:rPr>
                <w:sz w:val="24"/>
                <w:szCs w:val="24"/>
              </w:rPr>
            </w:pPr>
            <w:r w:rsidRPr="00BC77B8">
              <w:rPr>
                <w:sz w:val="24"/>
                <w:szCs w:val="24"/>
              </w:rPr>
              <w:t xml:space="preserve">Електронні консультації </w:t>
            </w:r>
            <w:r>
              <w:rPr>
                <w:sz w:val="24"/>
                <w:szCs w:val="24"/>
              </w:rPr>
              <w:t xml:space="preserve">(протягом лютого-березня </w:t>
            </w:r>
            <w:r w:rsidRPr="00BC77B8">
              <w:rPr>
                <w:sz w:val="24"/>
                <w:szCs w:val="24"/>
              </w:rPr>
              <w:t>2022 р.)</w:t>
            </w:r>
          </w:p>
        </w:tc>
        <w:tc>
          <w:tcPr>
            <w:tcW w:w="1572" w:type="dxa"/>
          </w:tcPr>
          <w:p w:rsidR="00596EF4" w:rsidRPr="00366C4A" w:rsidRDefault="00596EF4" w:rsidP="00846C20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596EF4" w:rsidRPr="00B22E90" w:rsidRDefault="00596EF4" w:rsidP="00846C20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>Так</w:t>
            </w:r>
          </w:p>
        </w:tc>
        <w:tc>
          <w:tcPr>
            <w:tcW w:w="1418" w:type="dxa"/>
            <w:shd w:val="clear" w:color="auto" w:fill="auto"/>
          </w:tcPr>
          <w:p w:rsidR="00596EF4" w:rsidRPr="00B22E90" w:rsidRDefault="00596EF4" w:rsidP="00846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596EF4" w:rsidRPr="00B22E90" w:rsidRDefault="00596EF4" w:rsidP="00846C20">
            <w:pPr>
              <w:jc w:val="center"/>
              <w:rPr>
                <w:sz w:val="24"/>
                <w:szCs w:val="24"/>
              </w:rPr>
            </w:pPr>
            <w:r w:rsidRPr="00B22E90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shd w:val="clear" w:color="auto" w:fill="auto"/>
          </w:tcPr>
          <w:p w:rsidR="00596EF4" w:rsidRPr="00366C4A" w:rsidRDefault="00596EF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596EF4" w:rsidRPr="00846C20" w:rsidRDefault="00596EF4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596EF4" w:rsidRPr="00B22E90" w:rsidTr="009E71DE">
        <w:tc>
          <w:tcPr>
            <w:tcW w:w="527" w:type="dxa"/>
            <w:shd w:val="clear" w:color="auto" w:fill="auto"/>
          </w:tcPr>
          <w:p w:rsidR="00596EF4" w:rsidRPr="00B22E90" w:rsidRDefault="00596EF4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596EF4" w:rsidRDefault="00F729E5" w:rsidP="00F2593D">
            <w:pPr>
              <w:rPr>
                <w:sz w:val="24"/>
                <w:szCs w:val="24"/>
              </w:rPr>
            </w:pPr>
            <w:r w:rsidRPr="00F729E5">
              <w:rPr>
                <w:sz w:val="24"/>
                <w:szCs w:val="24"/>
              </w:rPr>
              <w:t>Проєкт розпорядження голови Чернігівської обласної державної адміністрації «Про затвердження Тарифів на проведення судово-психіатричної експертизи, що надається комунальним некомерційним підприємством «Чернігівська обласна психоневрологічна лікарня» Чернігівської обласної ради»</w:t>
            </w:r>
          </w:p>
        </w:tc>
        <w:tc>
          <w:tcPr>
            <w:tcW w:w="2113" w:type="dxa"/>
            <w:shd w:val="clear" w:color="auto" w:fill="auto"/>
          </w:tcPr>
          <w:p w:rsidR="00596EF4" w:rsidRPr="00BC77B8" w:rsidRDefault="00F729E5" w:rsidP="009E71DE">
            <w:pPr>
              <w:rPr>
                <w:sz w:val="24"/>
                <w:szCs w:val="24"/>
              </w:rPr>
            </w:pPr>
            <w:r w:rsidRPr="00BC77B8">
              <w:rPr>
                <w:sz w:val="24"/>
                <w:szCs w:val="24"/>
              </w:rPr>
              <w:t xml:space="preserve">Електронні консультації </w:t>
            </w:r>
            <w:r>
              <w:rPr>
                <w:sz w:val="24"/>
                <w:szCs w:val="24"/>
              </w:rPr>
              <w:t xml:space="preserve">(протягом лютого-березня </w:t>
            </w:r>
            <w:r w:rsidRPr="00BC77B8">
              <w:rPr>
                <w:sz w:val="24"/>
                <w:szCs w:val="24"/>
              </w:rPr>
              <w:t>2022 р.)</w:t>
            </w:r>
          </w:p>
        </w:tc>
        <w:tc>
          <w:tcPr>
            <w:tcW w:w="1572" w:type="dxa"/>
          </w:tcPr>
          <w:p w:rsidR="00596EF4" w:rsidRPr="00366C4A" w:rsidRDefault="00596EF4" w:rsidP="0084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EF4" w:rsidRPr="00B22E90" w:rsidRDefault="00596EF4" w:rsidP="0084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EF4" w:rsidRDefault="00596EF4" w:rsidP="0084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596EF4" w:rsidRPr="00B22E90" w:rsidRDefault="00596EF4" w:rsidP="0084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596EF4" w:rsidRPr="00366C4A" w:rsidRDefault="00596EF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596EF4" w:rsidRPr="00846C20" w:rsidRDefault="00596EF4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  <w:tr w:rsidR="00596EF4" w:rsidRPr="00B22E90" w:rsidTr="009E71DE">
        <w:tc>
          <w:tcPr>
            <w:tcW w:w="527" w:type="dxa"/>
            <w:shd w:val="clear" w:color="auto" w:fill="auto"/>
          </w:tcPr>
          <w:p w:rsidR="00596EF4" w:rsidRPr="00B22E90" w:rsidRDefault="00596EF4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596EF4" w:rsidRDefault="00F729E5" w:rsidP="00F2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6E34">
              <w:rPr>
                <w:sz w:val="24"/>
                <w:szCs w:val="24"/>
              </w:rPr>
              <w:t>роєкт розпорядження голови Чернігівської обласної державної адміністрації «Про визнання таким, що втратило чинність, розпорядження голови Чернігівської обласної державної адміністрації від 03 липня 2020 року № 338»</w:t>
            </w:r>
          </w:p>
        </w:tc>
        <w:tc>
          <w:tcPr>
            <w:tcW w:w="2113" w:type="dxa"/>
            <w:shd w:val="clear" w:color="auto" w:fill="auto"/>
          </w:tcPr>
          <w:p w:rsidR="00F729E5" w:rsidRPr="00BC77B8" w:rsidRDefault="00F729E5" w:rsidP="00F729E5">
            <w:pPr>
              <w:rPr>
                <w:sz w:val="24"/>
                <w:szCs w:val="24"/>
              </w:rPr>
            </w:pPr>
            <w:r w:rsidRPr="00BC77B8">
              <w:rPr>
                <w:sz w:val="24"/>
                <w:szCs w:val="24"/>
              </w:rPr>
              <w:t xml:space="preserve">Електронні консультації </w:t>
            </w:r>
            <w:r>
              <w:rPr>
                <w:sz w:val="24"/>
                <w:szCs w:val="24"/>
              </w:rPr>
              <w:t xml:space="preserve">(протягом лютого-березня </w:t>
            </w:r>
            <w:r w:rsidRPr="00BC77B8">
              <w:rPr>
                <w:sz w:val="24"/>
                <w:szCs w:val="24"/>
              </w:rPr>
              <w:t>2022 р.)</w:t>
            </w:r>
          </w:p>
        </w:tc>
        <w:tc>
          <w:tcPr>
            <w:tcW w:w="1572" w:type="dxa"/>
          </w:tcPr>
          <w:p w:rsidR="00596EF4" w:rsidRPr="00366C4A" w:rsidRDefault="00596EF4" w:rsidP="0084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96EF4" w:rsidRPr="00B22E90" w:rsidRDefault="00596EF4" w:rsidP="0084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6EF4" w:rsidRDefault="00596EF4" w:rsidP="0084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596EF4" w:rsidRPr="00B22E90" w:rsidRDefault="00596EF4" w:rsidP="0084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596EF4" w:rsidRPr="00366C4A" w:rsidRDefault="00596EF4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596EF4" w:rsidRPr="00846C20" w:rsidRDefault="00596EF4" w:rsidP="00375A4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bCs/>
                <w:sz w:val="24"/>
                <w:szCs w:val="24"/>
              </w:rPr>
            </w:pPr>
          </w:p>
        </w:tc>
      </w:tr>
    </w:tbl>
    <w:p w:rsidR="009E71DE" w:rsidRDefault="009E71DE" w:rsidP="00F82237">
      <w:pPr>
        <w:ind w:right="-173" w:firstLine="567"/>
        <w:jc w:val="both"/>
        <w:rPr>
          <w:b/>
          <w:sz w:val="28"/>
          <w:szCs w:val="28"/>
        </w:rPr>
      </w:pPr>
    </w:p>
    <w:p w:rsidR="00F82237" w:rsidRDefault="009E71DE" w:rsidP="009E71DE">
      <w:pPr>
        <w:ind w:right="-17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82237" w:rsidRPr="004D7062">
        <w:rPr>
          <w:b/>
          <w:sz w:val="28"/>
          <w:szCs w:val="28"/>
        </w:rPr>
        <w:lastRenderedPageBreak/>
        <w:t>Оприлюднення інформації про початок консультацій з громадськістю (анонсів публічних заходів) на</w:t>
      </w:r>
      <w:r w:rsidR="00F82237" w:rsidRPr="004D7062">
        <w:rPr>
          <w:sz w:val="28"/>
          <w:szCs w:val="28"/>
        </w:rPr>
        <w:t xml:space="preserve"> </w:t>
      </w:r>
      <w:r w:rsidR="00F82237" w:rsidRPr="004D7062">
        <w:rPr>
          <w:b/>
          <w:sz w:val="28"/>
          <w:szCs w:val="28"/>
        </w:rPr>
        <w:t>оф</w:t>
      </w:r>
      <w:r w:rsidR="000B60CC">
        <w:rPr>
          <w:b/>
          <w:sz w:val="28"/>
          <w:szCs w:val="28"/>
        </w:rPr>
        <w:t>іційному веб</w:t>
      </w:r>
      <w:r w:rsidR="00F82237" w:rsidRPr="004D7062">
        <w:rPr>
          <w:b/>
          <w:sz w:val="28"/>
          <w:szCs w:val="28"/>
        </w:rPr>
        <w:t>сайті Чернігівської ОДА:</w:t>
      </w:r>
    </w:p>
    <w:p w:rsidR="00244F4F" w:rsidRDefault="00F03248" w:rsidP="00DF29C4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" w:history="1">
        <w:r w:rsidR="00DF29C4" w:rsidRPr="003722EA">
          <w:rPr>
            <w:rStyle w:val="a9"/>
            <w:sz w:val="28"/>
            <w:szCs w:val="28"/>
          </w:rPr>
          <w:t>https://www.cg.gov.ua/index.php?id=36910&amp;tp=1</w:t>
        </w:r>
      </w:hyperlink>
    </w:p>
    <w:p w:rsidR="00DF29C4" w:rsidRDefault="00F03248" w:rsidP="00DF29C4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" w:history="1">
        <w:r w:rsidR="00DF29C4" w:rsidRPr="003722EA">
          <w:rPr>
            <w:rStyle w:val="a9"/>
            <w:sz w:val="28"/>
            <w:szCs w:val="28"/>
          </w:rPr>
          <w:t>https://www.cg.gov.ua/index.php?id=37019&amp;tp=1</w:t>
        </w:r>
      </w:hyperlink>
    </w:p>
    <w:p w:rsidR="00DF29C4" w:rsidRDefault="00F03248" w:rsidP="00DF29C4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0" w:history="1">
        <w:r w:rsidR="00DF29C4" w:rsidRPr="003722EA">
          <w:rPr>
            <w:rStyle w:val="a9"/>
            <w:sz w:val="28"/>
            <w:szCs w:val="28"/>
          </w:rPr>
          <w:t>https://www.cg.gov.ua/index.php?id=37066&amp;tp=1</w:t>
        </w:r>
      </w:hyperlink>
    </w:p>
    <w:p w:rsidR="00DF29C4" w:rsidRPr="000C64D5" w:rsidRDefault="00F03248" w:rsidP="00DF29C4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1" w:history="1">
        <w:r w:rsidR="00DF29C4" w:rsidRPr="000C64D5">
          <w:rPr>
            <w:rStyle w:val="a9"/>
            <w:sz w:val="28"/>
            <w:szCs w:val="28"/>
          </w:rPr>
          <w:t>https://www.cg.gov.ua/index.php?id=37067&amp;tp=1</w:t>
        </w:r>
      </w:hyperlink>
    </w:p>
    <w:p w:rsidR="00DF29C4" w:rsidRPr="000C64D5" w:rsidRDefault="00F03248" w:rsidP="00DF29C4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2" w:history="1">
        <w:r w:rsidR="00DB6B89" w:rsidRPr="000C64D5">
          <w:rPr>
            <w:rStyle w:val="a9"/>
            <w:sz w:val="28"/>
            <w:szCs w:val="28"/>
          </w:rPr>
          <w:t>https://www.cg.gov.ua/index.php?id=37068&amp;tp=1</w:t>
        </w:r>
      </w:hyperlink>
    </w:p>
    <w:p w:rsidR="00DF29C4" w:rsidRPr="000C64D5" w:rsidRDefault="00F03248" w:rsidP="00DF29C4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3" w:history="1">
        <w:r w:rsidR="00627994" w:rsidRPr="000C64D5">
          <w:rPr>
            <w:rStyle w:val="a9"/>
            <w:sz w:val="28"/>
            <w:szCs w:val="28"/>
          </w:rPr>
          <w:t>https://www.cg.gov.ua/index.php?id=37070&amp;tp=1</w:t>
        </w:r>
      </w:hyperlink>
    </w:p>
    <w:p w:rsidR="000C64D5" w:rsidRPr="000C64D5" w:rsidRDefault="00F03248" w:rsidP="00DB6B89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4" w:history="1">
        <w:r w:rsidR="000C64D5" w:rsidRPr="000C64D5">
          <w:rPr>
            <w:rStyle w:val="a9"/>
            <w:sz w:val="28"/>
            <w:szCs w:val="28"/>
          </w:rPr>
          <w:t>https://cg.gov.ua/index.php?id=37080&amp;tp=1</w:t>
        </w:r>
      </w:hyperlink>
      <w:r w:rsidR="000C64D5" w:rsidRPr="000C64D5">
        <w:rPr>
          <w:sz w:val="28"/>
          <w:szCs w:val="28"/>
        </w:rPr>
        <w:t xml:space="preserve">  </w:t>
      </w:r>
    </w:p>
    <w:p w:rsidR="00DB6B89" w:rsidRPr="000C64D5" w:rsidRDefault="00F03248" w:rsidP="00220EEF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5" w:history="1">
        <w:r w:rsidR="00DB6B89" w:rsidRPr="000C64D5">
          <w:rPr>
            <w:rStyle w:val="a9"/>
            <w:sz w:val="28"/>
            <w:szCs w:val="28"/>
          </w:rPr>
          <w:t>https://www.cg.gov.ua/index.php?id=37079&amp;tp=1</w:t>
        </w:r>
      </w:hyperlink>
    </w:p>
    <w:p w:rsidR="002B30F2" w:rsidRPr="000C64D5" w:rsidRDefault="00F03248" w:rsidP="002B30F2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6" w:history="1">
        <w:r w:rsidR="00DB6B89" w:rsidRPr="000C64D5">
          <w:rPr>
            <w:rStyle w:val="a9"/>
            <w:sz w:val="28"/>
            <w:szCs w:val="28"/>
          </w:rPr>
          <w:t>https://www.cg.gov.ua/index.php?id=37089&amp;tp=1</w:t>
        </w:r>
      </w:hyperlink>
    </w:p>
    <w:p w:rsidR="00A754A1" w:rsidRDefault="00F03248" w:rsidP="00A754A1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7" w:history="1">
        <w:r w:rsidR="00A754A1" w:rsidRPr="003722EA">
          <w:rPr>
            <w:rStyle w:val="a9"/>
            <w:sz w:val="28"/>
            <w:szCs w:val="28"/>
          </w:rPr>
          <w:t>https://www.cg.gov.ua/index.php?id=37091&amp;tp=1</w:t>
        </w:r>
      </w:hyperlink>
    </w:p>
    <w:p w:rsidR="00A754A1" w:rsidRDefault="00F03248" w:rsidP="00CB6B5E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8" w:history="1">
        <w:r w:rsidR="00663963" w:rsidRPr="003722EA">
          <w:rPr>
            <w:rStyle w:val="a9"/>
            <w:sz w:val="28"/>
            <w:szCs w:val="28"/>
          </w:rPr>
          <w:t>https://www.cg.gov.ua/index.php?id=37132&amp;tp=1</w:t>
        </w:r>
      </w:hyperlink>
    </w:p>
    <w:p w:rsidR="00663963" w:rsidRDefault="00F03248" w:rsidP="00663963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9" w:history="1">
        <w:r w:rsidR="00663963" w:rsidRPr="003722EA">
          <w:rPr>
            <w:rStyle w:val="a9"/>
            <w:sz w:val="28"/>
            <w:szCs w:val="28"/>
          </w:rPr>
          <w:t>https://www.cg.gov.ua/index.php?id=37133&amp;tp=1</w:t>
        </w:r>
      </w:hyperlink>
    </w:p>
    <w:p w:rsidR="00663963" w:rsidRDefault="00F03248" w:rsidP="00663963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0" w:history="1">
        <w:r w:rsidR="00663963" w:rsidRPr="003722EA">
          <w:rPr>
            <w:rStyle w:val="a9"/>
            <w:sz w:val="28"/>
            <w:szCs w:val="28"/>
          </w:rPr>
          <w:t>https://www.cg.gov.ua/index.php?id=37135&amp;tp=1</w:t>
        </w:r>
      </w:hyperlink>
    </w:p>
    <w:p w:rsidR="00663963" w:rsidRDefault="00F03248" w:rsidP="00663963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1" w:history="1">
        <w:r w:rsidR="00663963" w:rsidRPr="003722EA">
          <w:rPr>
            <w:rStyle w:val="a9"/>
            <w:sz w:val="28"/>
            <w:szCs w:val="28"/>
          </w:rPr>
          <w:t>https://www.cg.gov.ua/index.php?id=37136&amp;tp=1</w:t>
        </w:r>
      </w:hyperlink>
    </w:p>
    <w:p w:rsidR="00663963" w:rsidRDefault="00F03248" w:rsidP="00A32C0A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2" w:history="1">
        <w:r w:rsidR="00A32C0A" w:rsidRPr="003722EA">
          <w:rPr>
            <w:rStyle w:val="a9"/>
            <w:sz w:val="28"/>
            <w:szCs w:val="28"/>
          </w:rPr>
          <w:t>https://www.cg.gov.ua/index.php?id=37137&amp;tp=1</w:t>
        </w:r>
      </w:hyperlink>
    </w:p>
    <w:p w:rsidR="00A32C0A" w:rsidRDefault="00F03248" w:rsidP="00A32C0A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3" w:history="1">
        <w:r w:rsidR="00F729E5" w:rsidRPr="00F729E5">
          <w:rPr>
            <w:rStyle w:val="a9"/>
            <w:sz w:val="28"/>
            <w:szCs w:val="28"/>
          </w:rPr>
          <w:t>https://cg.gov.ua/index.php?id=37145&amp;tp=1</w:t>
        </w:r>
      </w:hyperlink>
    </w:p>
    <w:p w:rsidR="00F729E5" w:rsidRDefault="00F03248" w:rsidP="00F729E5">
      <w:pPr>
        <w:numPr>
          <w:ilvl w:val="0"/>
          <w:numId w:val="26"/>
        </w:numPr>
        <w:rPr>
          <w:sz w:val="28"/>
          <w:szCs w:val="28"/>
        </w:rPr>
      </w:pPr>
      <w:hyperlink r:id="rId24" w:history="1">
        <w:r w:rsidR="00F729E5" w:rsidRPr="00F729E5">
          <w:rPr>
            <w:rStyle w:val="a9"/>
            <w:sz w:val="28"/>
            <w:szCs w:val="28"/>
          </w:rPr>
          <w:t>https://cg.gov.ua/index.php?id=37157&amp;tp=1</w:t>
        </w:r>
      </w:hyperlink>
    </w:p>
    <w:p w:rsidR="00F729E5" w:rsidRDefault="00F03248" w:rsidP="00F729E5">
      <w:pPr>
        <w:numPr>
          <w:ilvl w:val="0"/>
          <w:numId w:val="26"/>
        </w:numPr>
        <w:rPr>
          <w:sz w:val="28"/>
          <w:szCs w:val="28"/>
        </w:rPr>
      </w:pPr>
      <w:hyperlink r:id="rId25" w:history="1">
        <w:r w:rsidR="00F729E5" w:rsidRPr="00F729E5">
          <w:rPr>
            <w:rStyle w:val="a9"/>
            <w:sz w:val="28"/>
            <w:szCs w:val="28"/>
          </w:rPr>
          <w:t>https://cg.gov.ua/index.php?id=37158&amp;tp=1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26" w:history="1">
        <w:r w:rsidR="00BF1C1A" w:rsidRPr="00BF1C1A">
          <w:rPr>
            <w:rStyle w:val="a9"/>
            <w:sz w:val="28"/>
            <w:szCs w:val="28"/>
          </w:rPr>
          <w:t>https://cg.gov.ua/index.php?id=37159&amp;tp=1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27" w:history="1">
        <w:r w:rsidR="00BF1C1A" w:rsidRPr="00BF1C1A">
          <w:rPr>
            <w:rStyle w:val="a9"/>
            <w:sz w:val="28"/>
            <w:szCs w:val="28"/>
          </w:rPr>
          <w:t>https://cg.gov.ua/index.php?id=37173&amp;tp=1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28" w:history="1">
        <w:r w:rsidR="00BF1C1A" w:rsidRPr="00BF1C1A">
          <w:rPr>
            <w:rStyle w:val="a9"/>
            <w:sz w:val="28"/>
            <w:szCs w:val="28"/>
          </w:rPr>
          <w:t>https://cg.gov.ua/index.php?id=37170&amp;tp=1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29" w:history="1">
        <w:r w:rsidR="00BF1C1A" w:rsidRPr="00BF1C1A">
          <w:rPr>
            <w:rStyle w:val="a9"/>
            <w:sz w:val="28"/>
            <w:szCs w:val="28"/>
          </w:rPr>
          <w:t>https://cg.gov.ua/index.php?id=37184&amp;tp=1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30" w:history="1">
        <w:r w:rsidR="00BF1C1A" w:rsidRPr="00BF1C1A">
          <w:rPr>
            <w:rStyle w:val="a9"/>
            <w:sz w:val="28"/>
            <w:szCs w:val="28"/>
          </w:rPr>
          <w:t>https://cg.gov.ua/index.php?id=37176&amp;tp=1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31" w:history="1">
        <w:r w:rsidR="00BF1C1A" w:rsidRPr="00BF1C1A">
          <w:rPr>
            <w:rStyle w:val="a9"/>
            <w:sz w:val="28"/>
            <w:szCs w:val="28"/>
          </w:rPr>
          <w:t>https://cg.gov.ua/index.php?id=37177&amp;tp=1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32" w:history="1">
        <w:r w:rsidR="00BF1C1A" w:rsidRPr="00BF1C1A">
          <w:rPr>
            <w:rStyle w:val="a9"/>
            <w:sz w:val="28"/>
            <w:szCs w:val="28"/>
          </w:rPr>
          <w:t>https://cg.gov.ua/index.php?id=37194&amp;tp=1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33" w:history="1">
        <w:r w:rsidR="00BF1C1A" w:rsidRPr="00BF1C1A">
          <w:rPr>
            <w:rStyle w:val="a9"/>
            <w:sz w:val="28"/>
            <w:szCs w:val="28"/>
          </w:rPr>
          <w:t>https://cg.gov.ua/index.php?id=37195&amp;tp=1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34" w:history="1">
        <w:r w:rsidR="00BF1C1A" w:rsidRPr="00BF1C1A">
          <w:rPr>
            <w:rStyle w:val="a9"/>
            <w:sz w:val="28"/>
            <w:szCs w:val="28"/>
          </w:rPr>
          <w:t>https://cg.gov.ua/index.php?id=37199&amp;tp=1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35" w:history="1">
        <w:r w:rsidR="00BF1C1A" w:rsidRPr="00BF1C1A">
          <w:rPr>
            <w:rStyle w:val="a9"/>
            <w:sz w:val="28"/>
            <w:szCs w:val="28"/>
          </w:rPr>
          <w:t>https://cg.gov.ua/index.php?id=37200&amp;tp=1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36" w:history="1">
        <w:r w:rsidR="00BF1C1A" w:rsidRPr="00BF1C1A">
          <w:rPr>
            <w:rStyle w:val="a9"/>
            <w:sz w:val="28"/>
            <w:szCs w:val="28"/>
          </w:rPr>
          <w:t>https://cg.gov.ua/index.php?id=37202&amp;tp=1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37" w:history="1">
        <w:r w:rsidR="00BF1C1A" w:rsidRPr="00BF1C1A">
          <w:rPr>
            <w:rStyle w:val="a9"/>
            <w:sz w:val="28"/>
            <w:szCs w:val="28"/>
          </w:rPr>
          <w:t>https://cg.gov.ua/index.php?id=37224&amp;tp=1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38" w:history="1">
        <w:r w:rsidR="00BF1C1A" w:rsidRPr="00BF1C1A">
          <w:rPr>
            <w:rStyle w:val="a9"/>
            <w:sz w:val="28"/>
            <w:szCs w:val="28"/>
          </w:rPr>
          <w:t>https://cg.gov.ua/index.php?id=37215&amp;tp=1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39" w:history="1">
        <w:r w:rsidR="00BF1C1A" w:rsidRPr="00BF1C1A">
          <w:rPr>
            <w:rStyle w:val="a9"/>
            <w:sz w:val="28"/>
            <w:szCs w:val="28"/>
          </w:rPr>
          <w:t>https://cg.gov.ua/index.php?id=37214&amp;tp=1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40" w:history="1">
        <w:r w:rsidR="00BF1C1A" w:rsidRPr="00BF1C1A">
          <w:rPr>
            <w:rStyle w:val="a9"/>
            <w:sz w:val="28"/>
            <w:szCs w:val="28"/>
          </w:rPr>
          <w:t>https://cg.gov.ua/index.php?id=37217&amp;tp=1</w:t>
        </w:r>
      </w:hyperlink>
    </w:p>
    <w:p w:rsidR="00BF1C1A" w:rsidRPr="00BF1C1A" w:rsidRDefault="00F03248" w:rsidP="00BF1C1A">
      <w:pPr>
        <w:numPr>
          <w:ilvl w:val="0"/>
          <w:numId w:val="26"/>
        </w:numPr>
        <w:rPr>
          <w:sz w:val="28"/>
          <w:szCs w:val="28"/>
        </w:rPr>
      </w:pPr>
      <w:hyperlink r:id="rId41" w:history="1">
        <w:r w:rsidR="00BF1C1A" w:rsidRPr="00BF1C1A">
          <w:rPr>
            <w:rStyle w:val="a9"/>
            <w:sz w:val="28"/>
            <w:szCs w:val="28"/>
          </w:rPr>
          <w:t>https://cg.gov.ua/index.php?id=34682&amp;tp=1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42" w:history="1">
        <w:r w:rsidR="000C64D5" w:rsidRPr="000C64D5">
          <w:rPr>
            <w:rStyle w:val="a9"/>
            <w:sz w:val="28"/>
            <w:szCs w:val="28"/>
          </w:rPr>
          <w:t>https://cg.gov.ua/index.php?id=37216&amp;tp=1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43" w:history="1">
        <w:r w:rsidR="000C64D5" w:rsidRPr="000C64D5">
          <w:rPr>
            <w:rStyle w:val="a9"/>
            <w:sz w:val="28"/>
            <w:szCs w:val="28"/>
          </w:rPr>
          <w:t>https://cg.gov.ua/index.php?id=37183&amp;tp=1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44" w:history="1">
        <w:r w:rsidR="000C64D5" w:rsidRPr="000C64D5">
          <w:rPr>
            <w:rStyle w:val="a9"/>
            <w:sz w:val="28"/>
            <w:szCs w:val="28"/>
          </w:rPr>
          <w:t>https://cg.gov.ua/index.php?id=37212&amp;tp=1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45" w:history="1">
        <w:r w:rsidR="000C64D5" w:rsidRPr="000C64D5">
          <w:rPr>
            <w:rStyle w:val="a9"/>
            <w:sz w:val="28"/>
            <w:szCs w:val="28"/>
          </w:rPr>
          <w:t>https://cg.gov.ua/index.php?id=37213&amp;tp=1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46" w:history="1">
        <w:r w:rsidR="000C64D5" w:rsidRPr="000C64D5">
          <w:rPr>
            <w:rStyle w:val="a9"/>
            <w:sz w:val="28"/>
            <w:szCs w:val="28"/>
          </w:rPr>
          <w:t>https://cg.gov.ua/index.php?id=37229&amp;tp=1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47" w:history="1">
        <w:r w:rsidR="000C64D5" w:rsidRPr="000C64D5">
          <w:rPr>
            <w:rStyle w:val="a9"/>
            <w:sz w:val="28"/>
            <w:szCs w:val="28"/>
          </w:rPr>
          <w:t>https://cg.gov.ua/index.php?id=37233&amp;tp=1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48" w:history="1">
        <w:r w:rsidR="000C64D5" w:rsidRPr="000C64D5">
          <w:rPr>
            <w:rStyle w:val="a9"/>
            <w:sz w:val="28"/>
            <w:szCs w:val="28"/>
          </w:rPr>
          <w:t>https://cg.gov.ua/index.php?id=37239&amp;tp=1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49" w:history="1">
        <w:r w:rsidR="000C64D5" w:rsidRPr="000C64D5">
          <w:rPr>
            <w:rStyle w:val="a9"/>
            <w:sz w:val="28"/>
            <w:szCs w:val="28"/>
          </w:rPr>
          <w:t>https://cg.gov.ua/index.php?id=37243&amp;tp=1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50" w:history="1">
        <w:r w:rsidR="000C64D5" w:rsidRPr="000C64D5">
          <w:rPr>
            <w:rStyle w:val="a9"/>
            <w:sz w:val="28"/>
            <w:szCs w:val="28"/>
          </w:rPr>
          <w:t>https://cg.gov.ua/index.php?id=37245&amp;tp=1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51" w:history="1">
        <w:r w:rsidR="000C64D5" w:rsidRPr="000C64D5">
          <w:rPr>
            <w:rStyle w:val="a9"/>
            <w:sz w:val="28"/>
            <w:szCs w:val="28"/>
          </w:rPr>
          <w:t>https://cg.gov.ua/index.php?id=37257&amp;tp=1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52" w:history="1">
        <w:r w:rsidR="000C64D5" w:rsidRPr="000C64D5">
          <w:rPr>
            <w:rStyle w:val="a9"/>
            <w:sz w:val="28"/>
            <w:szCs w:val="28"/>
          </w:rPr>
          <w:t>https://cg.gov.ua/index.php?id=37262&amp;tp=1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53" w:history="1">
        <w:r w:rsidR="000C64D5" w:rsidRPr="000C64D5">
          <w:rPr>
            <w:rStyle w:val="a9"/>
            <w:sz w:val="28"/>
            <w:szCs w:val="28"/>
          </w:rPr>
          <w:t>https://cg.gov.ua/index.php?id=37263&amp;tp=1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54" w:history="1">
        <w:r w:rsidR="000C64D5" w:rsidRPr="000C64D5">
          <w:rPr>
            <w:rStyle w:val="a9"/>
            <w:sz w:val="28"/>
            <w:szCs w:val="28"/>
          </w:rPr>
          <w:t>https://cg.gov.ua/index.php?id=37263&amp;tp=1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55" w:history="1">
        <w:r w:rsidR="000C64D5" w:rsidRPr="000C64D5">
          <w:rPr>
            <w:rStyle w:val="a9"/>
            <w:sz w:val="28"/>
            <w:szCs w:val="28"/>
          </w:rPr>
          <w:t>https://cg.gov.ua/index.php?id=37300&amp;tp=1</w:t>
        </w:r>
      </w:hyperlink>
    </w:p>
    <w:p w:rsidR="000C64D5" w:rsidRPr="000C64D5" w:rsidRDefault="00F03248" w:rsidP="000C64D5">
      <w:pPr>
        <w:numPr>
          <w:ilvl w:val="0"/>
          <w:numId w:val="26"/>
        </w:numPr>
        <w:rPr>
          <w:sz w:val="28"/>
          <w:szCs w:val="28"/>
        </w:rPr>
      </w:pPr>
      <w:hyperlink r:id="rId56" w:history="1">
        <w:r w:rsidR="000C64D5" w:rsidRPr="000C64D5">
          <w:rPr>
            <w:rStyle w:val="a9"/>
            <w:sz w:val="28"/>
            <w:szCs w:val="28"/>
          </w:rPr>
          <w:t>https://cg.gov.ua/index.php?id=37347&amp;tp=1</w:t>
        </w:r>
      </w:hyperlink>
    </w:p>
    <w:p w:rsidR="00BF1C1A" w:rsidRDefault="00BF1C1A" w:rsidP="00F729E5">
      <w:pPr>
        <w:ind w:left="567" w:right="-173" w:firstLine="567"/>
        <w:jc w:val="both"/>
        <w:rPr>
          <w:b/>
          <w:sz w:val="28"/>
          <w:szCs w:val="28"/>
        </w:rPr>
      </w:pPr>
    </w:p>
    <w:p w:rsidR="00F82237" w:rsidRDefault="00F82237" w:rsidP="00F729E5">
      <w:pPr>
        <w:ind w:left="567" w:right="-173" w:firstLine="567"/>
        <w:jc w:val="both"/>
        <w:rPr>
          <w:b/>
          <w:sz w:val="28"/>
          <w:szCs w:val="28"/>
        </w:rPr>
      </w:pPr>
      <w:r w:rsidRPr="004D7062">
        <w:rPr>
          <w:b/>
          <w:sz w:val="28"/>
          <w:szCs w:val="28"/>
        </w:rPr>
        <w:t>Оприлюднення інформації про початок консультацій з громадськістю (анонсів публічних заходів) на</w:t>
      </w:r>
      <w:r w:rsidRPr="004D7062">
        <w:rPr>
          <w:sz w:val="28"/>
          <w:szCs w:val="28"/>
        </w:rPr>
        <w:t xml:space="preserve"> </w:t>
      </w:r>
      <w:r w:rsidRPr="004D7062">
        <w:rPr>
          <w:b/>
          <w:sz w:val="28"/>
          <w:szCs w:val="28"/>
        </w:rPr>
        <w:t>сторінках Чернігівської ОДА у соціальних мережах:</w:t>
      </w:r>
    </w:p>
    <w:p w:rsidR="00596EF4" w:rsidRPr="00B7340C" w:rsidRDefault="00596EF4" w:rsidP="00B7340C">
      <w:pPr>
        <w:tabs>
          <w:tab w:val="left" w:pos="1134"/>
        </w:tabs>
        <w:ind w:right="-173" w:firstLine="567"/>
        <w:jc w:val="both"/>
        <w:rPr>
          <w:sz w:val="28"/>
          <w:szCs w:val="28"/>
        </w:rPr>
      </w:pPr>
      <w:r w:rsidRPr="00B7340C">
        <w:rPr>
          <w:sz w:val="28"/>
          <w:szCs w:val="28"/>
        </w:rPr>
        <w:t>1)</w:t>
      </w:r>
      <w:r w:rsidR="00F729E5">
        <w:rPr>
          <w:sz w:val="28"/>
          <w:szCs w:val="28"/>
        </w:rPr>
        <w:t xml:space="preserve"> </w:t>
      </w:r>
      <w:r w:rsidRPr="00B7340C">
        <w:rPr>
          <w:sz w:val="28"/>
          <w:szCs w:val="28"/>
        </w:rPr>
        <w:t>-</w:t>
      </w:r>
      <w:r w:rsidR="00F729E5">
        <w:rPr>
          <w:sz w:val="28"/>
          <w:szCs w:val="28"/>
        </w:rPr>
        <w:t xml:space="preserve"> </w:t>
      </w:r>
      <w:r w:rsidRPr="00B7340C">
        <w:rPr>
          <w:sz w:val="28"/>
          <w:szCs w:val="28"/>
        </w:rPr>
        <w:t>5) —</w:t>
      </w:r>
    </w:p>
    <w:p w:rsidR="00596EF4" w:rsidRPr="00B7340C" w:rsidRDefault="00596EF4" w:rsidP="00B7340C">
      <w:pPr>
        <w:ind w:firstLine="567"/>
        <w:rPr>
          <w:sz w:val="28"/>
          <w:szCs w:val="28"/>
        </w:rPr>
      </w:pPr>
      <w:r w:rsidRPr="00B7340C">
        <w:rPr>
          <w:sz w:val="28"/>
          <w:szCs w:val="28"/>
        </w:rPr>
        <w:t xml:space="preserve">6) </w:t>
      </w:r>
      <w:hyperlink r:id="rId57" w:history="1">
        <w:r w:rsidRPr="00B7340C">
          <w:rPr>
            <w:rStyle w:val="a9"/>
            <w:sz w:val="28"/>
            <w:szCs w:val="28"/>
          </w:rPr>
          <w:t>https://cutt.ly/UXhRsRq</w:t>
        </w:r>
      </w:hyperlink>
    </w:p>
    <w:p w:rsidR="00596EF4" w:rsidRPr="00B7340C" w:rsidRDefault="00596EF4" w:rsidP="00B7340C">
      <w:pPr>
        <w:tabs>
          <w:tab w:val="left" w:pos="1134"/>
        </w:tabs>
        <w:ind w:right="-173" w:firstLine="567"/>
        <w:jc w:val="both"/>
        <w:rPr>
          <w:sz w:val="28"/>
          <w:szCs w:val="28"/>
        </w:rPr>
      </w:pPr>
      <w:r w:rsidRPr="00B7340C">
        <w:rPr>
          <w:sz w:val="28"/>
          <w:szCs w:val="28"/>
        </w:rPr>
        <w:t>7)</w:t>
      </w:r>
      <w:r w:rsidR="00F729E5">
        <w:rPr>
          <w:sz w:val="28"/>
          <w:szCs w:val="28"/>
        </w:rPr>
        <w:t xml:space="preserve"> </w:t>
      </w:r>
      <w:r w:rsidRPr="00B7340C">
        <w:rPr>
          <w:sz w:val="28"/>
          <w:szCs w:val="28"/>
        </w:rPr>
        <w:t>-</w:t>
      </w:r>
      <w:r w:rsidR="00F729E5">
        <w:rPr>
          <w:sz w:val="28"/>
          <w:szCs w:val="28"/>
        </w:rPr>
        <w:t xml:space="preserve"> </w:t>
      </w:r>
      <w:r w:rsidRPr="00B7340C">
        <w:rPr>
          <w:sz w:val="28"/>
          <w:szCs w:val="28"/>
        </w:rPr>
        <w:t>12) —</w:t>
      </w:r>
    </w:p>
    <w:p w:rsidR="00596EF4" w:rsidRPr="00B7340C" w:rsidRDefault="00596EF4" w:rsidP="00B7340C">
      <w:pPr>
        <w:tabs>
          <w:tab w:val="left" w:pos="1134"/>
        </w:tabs>
        <w:ind w:right="-173" w:firstLine="567"/>
        <w:jc w:val="both"/>
        <w:rPr>
          <w:sz w:val="28"/>
          <w:szCs w:val="28"/>
        </w:rPr>
      </w:pPr>
      <w:r w:rsidRPr="00B7340C">
        <w:rPr>
          <w:sz w:val="28"/>
          <w:szCs w:val="28"/>
        </w:rPr>
        <w:t xml:space="preserve">13) </w:t>
      </w:r>
      <w:hyperlink r:id="rId58" w:history="1">
        <w:r w:rsidRPr="00B7340C">
          <w:rPr>
            <w:rStyle w:val="a9"/>
            <w:sz w:val="28"/>
            <w:szCs w:val="28"/>
          </w:rPr>
          <w:t>https://cutt.ly/zXhROxs</w:t>
        </w:r>
      </w:hyperlink>
    </w:p>
    <w:p w:rsidR="00596EF4" w:rsidRPr="00B7340C" w:rsidRDefault="00596EF4" w:rsidP="00B7340C">
      <w:pPr>
        <w:tabs>
          <w:tab w:val="left" w:pos="1134"/>
        </w:tabs>
        <w:ind w:right="-173" w:firstLine="567"/>
        <w:jc w:val="both"/>
        <w:rPr>
          <w:sz w:val="28"/>
          <w:szCs w:val="28"/>
        </w:rPr>
      </w:pPr>
      <w:r w:rsidRPr="00B7340C">
        <w:rPr>
          <w:sz w:val="28"/>
          <w:szCs w:val="28"/>
        </w:rPr>
        <w:t>14)</w:t>
      </w:r>
      <w:r w:rsidR="00F729E5">
        <w:rPr>
          <w:sz w:val="28"/>
          <w:szCs w:val="28"/>
        </w:rPr>
        <w:t xml:space="preserve"> </w:t>
      </w:r>
      <w:r w:rsidRPr="00B7340C">
        <w:rPr>
          <w:sz w:val="28"/>
          <w:szCs w:val="28"/>
        </w:rPr>
        <w:t>-</w:t>
      </w:r>
      <w:r w:rsidR="00F729E5">
        <w:rPr>
          <w:sz w:val="28"/>
          <w:szCs w:val="28"/>
        </w:rPr>
        <w:t xml:space="preserve"> </w:t>
      </w:r>
      <w:r w:rsidRPr="00B7340C">
        <w:rPr>
          <w:sz w:val="28"/>
          <w:szCs w:val="28"/>
        </w:rPr>
        <w:t>39) —</w:t>
      </w:r>
    </w:p>
    <w:p w:rsidR="00596EF4" w:rsidRPr="00B7340C" w:rsidRDefault="00596EF4" w:rsidP="00B7340C">
      <w:pPr>
        <w:ind w:firstLine="567"/>
        <w:rPr>
          <w:sz w:val="28"/>
          <w:szCs w:val="28"/>
        </w:rPr>
      </w:pPr>
      <w:r w:rsidRPr="00B7340C">
        <w:rPr>
          <w:sz w:val="28"/>
          <w:szCs w:val="28"/>
        </w:rPr>
        <w:t xml:space="preserve">40) </w:t>
      </w:r>
      <w:hyperlink r:id="rId59" w:history="1">
        <w:r w:rsidRPr="00B7340C">
          <w:rPr>
            <w:rStyle w:val="a9"/>
            <w:sz w:val="28"/>
            <w:szCs w:val="28"/>
          </w:rPr>
          <w:t>https://cutt.ly/XXhRXDZ</w:t>
        </w:r>
      </w:hyperlink>
    </w:p>
    <w:p w:rsidR="00596EF4" w:rsidRPr="00B7340C" w:rsidRDefault="00596EF4" w:rsidP="00B7340C">
      <w:pPr>
        <w:tabs>
          <w:tab w:val="left" w:pos="1134"/>
        </w:tabs>
        <w:ind w:right="-173" w:firstLine="567"/>
        <w:jc w:val="both"/>
        <w:rPr>
          <w:sz w:val="28"/>
          <w:szCs w:val="28"/>
        </w:rPr>
      </w:pPr>
      <w:r w:rsidRPr="00B7340C">
        <w:rPr>
          <w:sz w:val="28"/>
          <w:szCs w:val="28"/>
        </w:rPr>
        <w:t>41)</w:t>
      </w:r>
      <w:r w:rsidR="00F729E5">
        <w:rPr>
          <w:sz w:val="28"/>
          <w:szCs w:val="28"/>
        </w:rPr>
        <w:t xml:space="preserve"> </w:t>
      </w:r>
      <w:r w:rsidRPr="00B7340C">
        <w:rPr>
          <w:sz w:val="28"/>
          <w:szCs w:val="28"/>
        </w:rPr>
        <w:t>-</w:t>
      </w:r>
      <w:r w:rsidR="00F729E5">
        <w:rPr>
          <w:sz w:val="28"/>
          <w:szCs w:val="28"/>
        </w:rPr>
        <w:t xml:space="preserve"> </w:t>
      </w:r>
      <w:r w:rsidRPr="00B7340C">
        <w:rPr>
          <w:sz w:val="28"/>
          <w:szCs w:val="28"/>
        </w:rPr>
        <w:t>46) —</w:t>
      </w:r>
    </w:p>
    <w:p w:rsidR="009607C2" w:rsidRDefault="00596EF4" w:rsidP="00B7340C">
      <w:pPr>
        <w:ind w:firstLine="567"/>
        <w:rPr>
          <w:sz w:val="28"/>
          <w:szCs w:val="28"/>
        </w:rPr>
      </w:pPr>
      <w:r w:rsidRPr="00B7340C">
        <w:rPr>
          <w:sz w:val="28"/>
          <w:szCs w:val="28"/>
        </w:rPr>
        <w:t>47)</w:t>
      </w:r>
      <w:r w:rsidR="009607C2" w:rsidRPr="00B7340C">
        <w:rPr>
          <w:sz w:val="28"/>
          <w:szCs w:val="28"/>
        </w:rPr>
        <w:t xml:space="preserve"> </w:t>
      </w:r>
      <w:hyperlink r:id="rId60" w:history="1">
        <w:r w:rsidR="009607C2" w:rsidRPr="00B7340C">
          <w:rPr>
            <w:rStyle w:val="a9"/>
            <w:sz w:val="28"/>
            <w:szCs w:val="28"/>
          </w:rPr>
          <w:t>https://cutt.ly/vXhTaQA</w:t>
        </w:r>
      </w:hyperlink>
    </w:p>
    <w:p w:rsidR="00F729E5" w:rsidRPr="00B7340C" w:rsidRDefault="00F729E5" w:rsidP="00B7340C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48) – 49) —</w:t>
      </w:r>
    </w:p>
    <w:p w:rsidR="00F13ED4" w:rsidRDefault="00F13ED4" w:rsidP="00F82237">
      <w:pPr>
        <w:tabs>
          <w:tab w:val="left" w:pos="1134"/>
        </w:tabs>
        <w:ind w:right="-173"/>
        <w:jc w:val="both"/>
        <w:rPr>
          <w:sz w:val="24"/>
          <w:szCs w:val="24"/>
        </w:rPr>
      </w:pPr>
    </w:p>
    <w:p w:rsidR="00F82237" w:rsidRPr="009E71DE" w:rsidRDefault="00F82237" w:rsidP="00F729E5">
      <w:pPr>
        <w:ind w:left="567" w:right="-173" w:firstLine="567"/>
        <w:jc w:val="both"/>
        <w:rPr>
          <w:sz w:val="28"/>
          <w:szCs w:val="28"/>
        </w:rPr>
      </w:pPr>
      <w:r w:rsidRPr="009E71DE">
        <w:rPr>
          <w:b/>
          <w:sz w:val="28"/>
          <w:szCs w:val="28"/>
        </w:rPr>
        <w:t xml:space="preserve">Оприлюднення звітів про результати консультацій з громадськістю: </w:t>
      </w:r>
    </w:p>
    <w:p w:rsidR="00F82237" w:rsidRPr="009E71DE" w:rsidRDefault="00F82237" w:rsidP="00F729E5">
      <w:pPr>
        <w:ind w:left="567" w:right="-173" w:firstLine="567"/>
        <w:jc w:val="both"/>
        <w:rPr>
          <w:sz w:val="28"/>
          <w:szCs w:val="28"/>
        </w:rPr>
      </w:pPr>
      <w:r w:rsidRPr="009E71DE">
        <w:rPr>
          <w:sz w:val="28"/>
          <w:szCs w:val="28"/>
        </w:rPr>
        <w:t xml:space="preserve">У рубриці «Консультації </w:t>
      </w:r>
      <w:r w:rsidR="000B60CC" w:rsidRPr="009E71DE">
        <w:rPr>
          <w:sz w:val="28"/>
          <w:szCs w:val="28"/>
        </w:rPr>
        <w:t>з громадськістю» офіційного веб</w:t>
      </w:r>
      <w:r w:rsidRPr="009E71DE">
        <w:rPr>
          <w:sz w:val="28"/>
          <w:szCs w:val="28"/>
        </w:rPr>
        <w:t xml:space="preserve">сайту Чернігівської ОДА оприлюднено </w:t>
      </w:r>
      <w:r w:rsidR="00454F13" w:rsidRPr="009E71DE">
        <w:rPr>
          <w:sz w:val="28"/>
          <w:szCs w:val="28"/>
        </w:rPr>
        <w:t>15</w:t>
      </w:r>
      <w:r w:rsidR="009E71DE" w:rsidRPr="009E71DE">
        <w:rPr>
          <w:sz w:val="28"/>
          <w:szCs w:val="28"/>
        </w:rPr>
        <w:t> </w:t>
      </w:r>
      <w:r w:rsidRPr="009E71DE">
        <w:rPr>
          <w:sz w:val="28"/>
          <w:szCs w:val="28"/>
        </w:rPr>
        <w:t>звіт</w:t>
      </w:r>
      <w:r w:rsidR="00454F13" w:rsidRPr="009E71DE">
        <w:rPr>
          <w:sz w:val="28"/>
          <w:szCs w:val="28"/>
        </w:rPr>
        <w:t>ів</w:t>
      </w:r>
      <w:r w:rsidRPr="009E71DE">
        <w:rPr>
          <w:sz w:val="28"/>
          <w:szCs w:val="28"/>
        </w:rPr>
        <w:t>, підготовлени</w:t>
      </w:r>
      <w:r w:rsidR="00B072AC" w:rsidRPr="009E71DE">
        <w:rPr>
          <w:sz w:val="28"/>
          <w:szCs w:val="28"/>
        </w:rPr>
        <w:t>й</w:t>
      </w:r>
      <w:r w:rsidRPr="009E71DE">
        <w:rPr>
          <w:sz w:val="28"/>
          <w:szCs w:val="28"/>
        </w:rPr>
        <w:t xml:space="preserve">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:rsidR="00F13ED4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13ED4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hyperlink r:id="rId61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hyperlink r:id="rId62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hyperlink r:id="rId63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D50235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50235">
        <w:rPr>
          <w:sz w:val="28"/>
          <w:szCs w:val="28"/>
        </w:rPr>
        <w:t>—</w:t>
      </w:r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hyperlink r:id="rId64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D50235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– 9) </w:t>
      </w:r>
      <w:r w:rsidR="00D50235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</w:p>
    <w:p w:rsidR="00D50235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hyperlink r:id="rId65" w:history="1">
        <w:r w:rsidR="00D50235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hyperlink r:id="rId66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hyperlink r:id="rId67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D50235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– 15) </w:t>
      </w:r>
      <w:r w:rsidR="00D50235">
        <w:rPr>
          <w:sz w:val="28"/>
          <w:szCs w:val="28"/>
        </w:rPr>
        <w:t>—</w:t>
      </w:r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hyperlink r:id="rId68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hyperlink r:id="rId69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hyperlink r:id="rId70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hyperlink r:id="rId71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D50235" w:rsidRPr="00F729E5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-21) </w:t>
      </w:r>
      <w:r w:rsidR="00D50235">
        <w:rPr>
          <w:sz w:val="28"/>
          <w:szCs w:val="28"/>
        </w:rPr>
        <w:t>—</w:t>
      </w:r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hyperlink r:id="rId72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D50235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="00D50235">
        <w:rPr>
          <w:sz w:val="28"/>
          <w:szCs w:val="28"/>
        </w:rPr>
        <w:t>—</w:t>
      </w:r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hyperlink r:id="rId73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D50235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D50235">
        <w:rPr>
          <w:sz w:val="28"/>
          <w:szCs w:val="28"/>
        </w:rPr>
        <w:t>—</w:t>
      </w:r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hyperlink r:id="rId74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164A10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hyperlink r:id="rId75" w:history="1">
        <w:r w:rsidR="00164A10" w:rsidRPr="009124AE">
          <w:rPr>
            <w:rStyle w:val="a9"/>
            <w:sz w:val="28"/>
            <w:szCs w:val="28"/>
          </w:rPr>
          <w:t>http://cg.gov.ua/index.php?id=72478&amp;tp=0</w:t>
        </w:r>
      </w:hyperlink>
    </w:p>
    <w:p w:rsidR="00D50235" w:rsidRDefault="00F729E5" w:rsidP="00F729E5">
      <w:pPr>
        <w:tabs>
          <w:tab w:val="left" w:pos="1418"/>
        </w:tabs>
        <w:ind w:left="1069" w:right="-173"/>
        <w:jc w:val="both"/>
        <w:rPr>
          <w:sz w:val="28"/>
          <w:szCs w:val="28"/>
        </w:rPr>
      </w:pPr>
      <w:r>
        <w:rPr>
          <w:sz w:val="28"/>
          <w:szCs w:val="28"/>
        </w:rPr>
        <w:t>28) – 4</w:t>
      </w:r>
      <w:r w:rsidR="000C64D5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="00D50235">
        <w:rPr>
          <w:sz w:val="28"/>
          <w:szCs w:val="28"/>
        </w:rPr>
        <w:t>—</w:t>
      </w:r>
    </w:p>
    <w:sectPr w:rsidR="00D50235" w:rsidSect="009E71DE">
      <w:headerReference w:type="default" r:id="rId76"/>
      <w:pgSz w:w="16838" w:h="11906" w:orient="landscape"/>
      <w:pgMar w:top="709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49E" w:rsidRDefault="00B8649E">
      <w:r>
        <w:separator/>
      </w:r>
    </w:p>
  </w:endnote>
  <w:endnote w:type="continuationSeparator" w:id="1">
    <w:p w:rsidR="00B8649E" w:rsidRDefault="00B86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49E" w:rsidRDefault="00B8649E">
      <w:r>
        <w:separator/>
      </w:r>
    </w:p>
  </w:footnote>
  <w:footnote w:type="continuationSeparator" w:id="1">
    <w:p w:rsidR="00B8649E" w:rsidRDefault="00B86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DE" w:rsidRDefault="00F03248">
    <w:pPr>
      <w:pStyle w:val="a3"/>
      <w:jc w:val="center"/>
    </w:pPr>
    <w:fldSimple w:instr="PAGE   \* MERGEFORMAT">
      <w:r w:rsidR="00757CB1" w:rsidRPr="00757CB1">
        <w:rPr>
          <w:noProof/>
          <w:lang w:val="ru-RU"/>
        </w:rPr>
        <w:t>8</w:t>
      </w:r>
    </w:fldSimple>
  </w:p>
  <w:p w:rsidR="009263DE" w:rsidRDefault="009263D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83E"/>
    <w:multiLevelType w:val="multilevel"/>
    <w:tmpl w:val="EECE04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>
    <w:nsid w:val="09BD487F"/>
    <w:multiLevelType w:val="multilevel"/>
    <w:tmpl w:val="034C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42744"/>
    <w:multiLevelType w:val="multilevel"/>
    <w:tmpl w:val="4134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728AF"/>
    <w:multiLevelType w:val="multilevel"/>
    <w:tmpl w:val="1AE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A0D74"/>
    <w:multiLevelType w:val="multilevel"/>
    <w:tmpl w:val="B77A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B7020"/>
    <w:multiLevelType w:val="hybridMultilevel"/>
    <w:tmpl w:val="985C6B8E"/>
    <w:lvl w:ilvl="0" w:tplc="DF788EF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F33C6"/>
    <w:multiLevelType w:val="hybridMultilevel"/>
    <w:tmpl w:val="E3A6019E"/>
    <w:lvl w:ilvl="0" w:tplc="9CBE9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F960AF"/>
    <w:multiLevelType w:val="multilevel"/>
    <w:tmpl w:val="E4F8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F0B04"/>
    <w:multiLevelType w:val="hybridMultilevel"/>
    <w:tmpl w:val="632609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C2EB3"/>
    <w:multiLevelType w:val="hybridMultilevel"/>
    <w:tmpl w:val="A03A77A0"/>
    <w:lvl w:ilvl="0" w:tplc="27381B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23E4B"/>
    <w:multiLevelType w:val="hybridMultilevel"/>
    <w:tmpl w:val="42563EC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E73D8"/>
    <w:multiLevelType w:val="multilevel"/>
    <w:tmpl w:val="090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A1168"/>
    <w:multiLevelType w:val="multilevel"/>
    <w:tmpl w:val="CD7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2E0CF9"/>
    <w:multiLevelType w:val="multilevel"/>
    <w:tmpl w:val="CF0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242C3C"/>
    <w:multiLevelType w:val="hybridMultilevel"/>
    <w:tmpl w:val="B180047A"/>
    <w:lvl w:ilvl="0" w:tplc="27F078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C2547"/>
    <w:multiLevelType w:val="hybridMultilevel"/>
    <w:tmpl w:val="E3A6019E"/>
    <w:lvl w:ilvl="0" w:tplc="9CBE9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183E5F"/>
    <w:multiLevelType w:val="multilevel"/>
    <w:tmpl w:val="E37A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882921"/>
    <w:multiLevelType w:val="multilevel"/>
    <w:tmpl w:val="3A0E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0B6C02"/>
    <w:multiLevelType w:val="multilevel"/>
    <w:tmpl w:val="AFE0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734107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8CD57CA"/>
    <w:multiLevelType w:val="multilevel"/>
    <w:tmpl w:val="594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79038E"/>
    <w:multiLevelType w:val="multilevel"/>
    <w:tmpl w:val="0628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465845"/>
    <w:multiLevelType w:val="multilevel"/>
    <w:tmpl w:val="1D1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5D0CC3"/>
    <w:multiLevelType w:val="multilevel"/>
    <w:tmpl w:val="92C0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E20C34"/>
    <w:multiLevelType w:val="multilevel"/>
    <w:tmpl w:val="B52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BC3FF6"/>
    <w:multiLevelType w:val="multilevel"/>
    <w:tmpl w:val="28AA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F13388"/>
    <w:multiLevelType w:val="hybridMultilevel"/>
    <w:tmpl w:val="43186AF6"/>
    <w:lvl w:ilvl="0" w:tplc="D1367B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8C7460"/>
    <w:multiLevelType w:val="hybridMultilevel"/>
    <w:tmpl w:val="C7966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9701B12"/>
    <w:multiLevelType w:val="hybridMultilevel"/>
    <w:tmpl w:val="951609CE"/>
    <w:lvl w:ilvl="0" w:tplc="8EDE4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FA22F8F"/>
    <w:multiLevelType w:val="multilevel"/>
    <w:tmpl w:val="6DE4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2C6E9D"/>
    <w:multiLevelType w:val="multilevel"/>
    <w:tmpl w:val="738A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8D5542"/>
    <w:multiLevelType w:val="multilevel"/>
    <w:tmpl w:val="301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EE4118"/>
    <w:multiLevelType w:val="multilevel"/>
    <w:tmpl w:val="D43E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9A6C84"/>
    <w:multiLevelType w:val="multilevel"/>
    <w:tmpl w:val="C64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6A35D6"/>
    <w:multiLevelType w:val="multilevel"/>
    <w:tmpl w:val="1956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7553C1"/>
    <w:multiLevelType w:val="multilevel"/>
    <w:tmpl w:val="CBE0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67595A"/>
    <w:multiLevelType w:val="hybridMultilevel"/>
    <w:tmpl w:val="EDA4562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>
    <w:nsid w:val="5FE470FE"/>
    <w:multiLevelType w:val="multilevel"/>
    <w:tmpl w:val="131E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473556"/>
    <w:multiLevelType w:val="hybridMultilevel"/>
    <w:tmpl w:val="57A82700"/>
    <w:lvl w:ilvl="0" w:tplc="7896B4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73C409D"/>
    <w:multiLevelType w:val="hybridMultilevel"/>
    <w:tmpl w:val="A4641B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E5C27"/>
    <w:multiLevelType w:val="hybridMultilevel"/>
    <w:tmpl w:val="36CA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A32F80"/>
    <w:multiLevelType w:val="multilevel"/>
    <w:tmpl w:val="F78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136E14"/>
    <w:multiLevelType w:val="multilevel"/>
    <w:tmpl w:val="A944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AF64C3"/>
    <w:multiLevelType w:val="multilevel"/>
    <w:tmpl w:val="D40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391C1F"/>
    <w:multiLevelType w:val="multilevel"/>
    <w:tmpl w:val="1B10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5F70D7"/>
    <w:multiLevelType w:val="multilevel"/>
    <w:tmpl w:val="5C40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8"/>
  </w:num>
  <w:num w:numId="3">
    <w:abstractNumId w:val="10"/>
  </w:num>
  <w:num w:numId="4">
    <w:abstractNumId w:val="36"/>
  </w:num>
  <w:num w:numId="5">
    <w:abstractNumId w:val="6"/>
  </w:num>
  <w:num w:numId="6">
    <w:abstractNumId w:val="9"/>
  </w:num>
  <w:num w:numId="7">
    <w:abstractNumId w:val="26"/>
  </w:num>
  <w:num w:numId="8">
    <w:abstractNumId w:val="14"/>
  </w:num>
  <w:num w:numId="9">
    <w:abstractNumId w:val="5"/>
  </w:num>
  <w:num w:numId="10">
    <w:abstractNumId w:val="8"/>
  </w:num>
  <w:num w:numId="11">
    <w:abstractNumId w:val="15"/>
  </w:num>
  <w:num w:numId="12">
    <w:abstractNumId w:val="21"/>
  </w:num>
  <w:num w:numId="13">
    <w:abstractNumId w:val="22"/>
  </w:num>
  <w:num w:numId="14">
    <w:abstractNumId w:val="34"/>
  </w:num>
  <w:num w:numId="15">
    <w:abstractNumId w:val="29"/>
  </w:num>
  <w:num w:numId="16">
    <w:abstractNumId w:val="44"/>
  </w:num>
  <w:num w:numId="17">
    <w:abstractNumId w:val="24"/>
  </w:num>
  <w:num w:numId="18">
    <w:abstractNumId w:val="11"/>
  </w:num>
  <w:num w:numId="19">
    <w:abstractNumId w:val="1"/>
  </w:num>
  <w:num w:numId="20">
    <w:abstractNumId w:val="43"/>
  </w:num>
  <w:num w:numId="21">
    <w:abstractNumId w:val="45"/>
  </w:num>
  <w:num w:numId="22">
    <w:abstractNumId w:val="35"/>
  </w:num>
  <w:num w:numId="23">
    <w:abstractNumId w:val="20"/>
  </w:num>
  <w:num w:numId="24">
    <w:abstractNumId w:val="7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9"/>
  </w:num>
  <w:num w:numId="28">
    <w:abstractNumId w:val="32"/>
  </w:num>
  <w:num w:numId="29">
    <w:abstractNumId w:val="30"/>
  </w:num>
  <w:num w:numId="30">
    <w:abstractNumId w:val="25"/>
  </w:num>
  <w:num w:numId="31">
    <w:abstractNumId w:val="41"/>
  </w:num>
  <w:num w:numId="32">
    <w:abstractNumId w:val="23"/>
  </w:num>
  <w:num w:numId="33">
    <w:abstractNumId w:val="42"/>
  </w:num>
  <w:num w:numId="34">
    <w:abstractNumId w:val="31"/>
  </w:num>
  <w:num w:numId="35">
    <w:abstractNumId w:val="17"/>
  </w:num>
  <w:num w:numId="36">
    <w:abstractNumId w:val="2"/>
  </w:num>
  <w:num w:numId="37">
    <w:abstractNumId w:val="16"/>
  </w:num>
  <w:num w:numId="38">
    <w:abstractNumId w:val="13"/>
  </w:num>
  <w:num w:numId="39">
    <w:abstractNumId w:val="33"/>
  </w:num>
  <w:num w:numId="40">
    <w:abstractNumId w:val="18"/>
  </w:num>
  <w:num w:numId="41">
    <w:abstractNumId w:val="4"/>
  </w:num>
  <w:num w:numId="42">
    <w:abstractNumId w:val="3"/>
  </w:num>
  <w:num w:numId="43">
    <w:abstractNumId w:val="37"/>
  </w:num>
  <w:num w:numId="44">
    <w:abstractNumId w:val="12"/>
  </w:num>
  <w:num w:numId="45">
    <w:abstractNumId w:val="40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12F06"/>
    <w:rsid w:val="000273CB"/>
    <w:rsid w:val="000339E5"/>
    <w:rsid w:val="00044B57"/>
    <w:rsid w:val="000528FC"/>
    <w:rsid w:val="00053278"/>
    <w:rsid w:val="00062779"/>
    <w:rsid w:val="00062B78"/>
    <w:rsid w:val="00066FB5"/>
    <w:rsid w:val="0007122B"/>
    <w:rsid w:val="0007628D"/>
    <w:rsid w:val="00084C43"/>
    <w:rsid w:val="000952AE"/>
    <w:rsid w:val="00097835"/>
    <w:rsid w:val="000A4FD1"/>
    <w:rsid w:val="000B0046"/>
    <w:rsid w:val="000B60CC"/>
    <w:rsid w:val="000B678F"/>
    <w:rsid w:val="000C1C61"/>
    <w:rsid w:val="000C64D5"/>
    <w:rsid w:val="000D26BB"/>
    <w:rsid w:val="000D3BBA"/>
    <w:rsid w:val="000E0640"/>
    <w:rsid w:val="000F3A4B"/>
    <w:rsid w:val="00100C0A"/>
    <w:rsid w:val="00107B0F"/>
    <w:rsid w:val="00113C9A"/>
    <w:rsid w:val="00135B68"/>
    <w:rsid w:val="001417C4"/>
    <w:rsid w:val="001453E5"/>
    <w:rsid w:val="00147630"/>
    <w:rsid w:val="00152436"/>
    <w:rsid w:val="00164A10"/>
    <w:rsid w:val="0019794B"/>
    <w:rsid w:val="001A233F"/>
    <w:rsid w:val="001A7138"/>
    <w:rsid w:val="001B5FDA"/>
    <w:rsid w:val="00212CA7"/>
    <w:rsid w:val="00220C3E"/>
    <w:rsid w:val="00220EEF"/>
    <w:rsid w:val="00224B0C"/>
    <w:rsid w:val="0023153B"/>
    <w:rsid w:val="00244F4F"/>
    <w:rsid w:val="00260781"/>
    <w:rsid w:val="002607C1"/>
    <w:rsid w:val="00274F62"/>
    <w:rsid w:val="00281CD2"/>
    <w:rsid w:val="002867D6"/>
    <w:rsid w:val="0029113F"/>
    <w:rsid w:val="00297D11"/>
    <w:rsid w:val="002B17FD"/>
    <w:rsid w:val="002B30F2"/>
    <w:rsid w:val="002B5E66"/>
    <w:rsid w:val="002B6882"/>
    <w:rsid w:val="002C34D9"/>
    <w:rsid w:val="002F4ABE"/>
    <w:rsid w:val="00344020"/>
    <w:rsid w:val="003471EE"/>
    <w:rsid w:val="00365306"/>
    <w:rsid w:val="00371FD0"/>
    <w:rsid w:val="003733B1"/>
    <w:rsid w:val="00373DF3"/>
    <w:rsid w:val="00375A4E"/>
    <w:rsid w:val="00387CE3"/>
    <w:rsid w:val="003947C5"/>
    <w:rsid w:val="003B6750"/>
    <w:rsid w:val="003B7419"/>
    <w:rsid w:val="003C797D"/>
    <w:rsid w:val="003D5997"/>
    <w:rsid w:val="003E4FA5"/>
    <w:rsid w:val="003E76B0"/>
    <w:rsid w:val="00405BF3"/>
    <w:rsid w:val="00410219"/>
    <w:rsid w:val="00435480"/>
    <w:rsid w:val="004401D2"/>
    <w:rsid w:val="00441B4F"/>
    <w:rsid w:val="00442C68"/>
    <w:rsid w:val="00443075"/>
    <w:rsid w:val="00452F7D"/>
    <w:rsid w:val="00454F13"/>
    <w:rsid w:val="004763F3"/>
    <w:rsid w:val="00483181"/>
    <w:rsid w:val="00486B63"/>
    <w:rsid w:val="00487F27"/>
    <w:rsid w:val="00492B02"/>
    <w:rsid w:val="0049585D"/>
    <w:rsid w:val="00497874"/>
    <w:rsid w:val="004B378D"/>
    <w:rsid w:val="004B37FF"/>
    <w:rsid w:val="004E41AC"/>
    <w:rsid w:val="00566F43"/>
    <w:rsid w:val="00590AB1"/>
    <w:rsid w:val="00596EF4"/>
    <w:rsid w:val="005A7DD0"/>
    <w:rsid w:val="005B33E0"/>
    <w:rsid w:val="005B5024"/>
    <w:rsid w:val="005C1CA4"/>
    <w:rsid w:val="005C371A"/>
    <w:rsid w:val="005C5171"/>
    <w:rsid w:val="005D05D7"/>
    <w:rsid w:val="005E29FF"/>
    <w:rsid w:val="005F4164"/>
    <w:rsid w:val="00604878"/>
    <w:rsid w:val="00627994"/>
    <w:rsid w:val="0063572E"/>
    <w:rsid w:val="006410BB"/>
    <w:rsid w:val="006432E9"/>
    <w:rsid w:val="006506B8"/>
    <w:rsid w:val="00657DDC"/>
    <w:rsid w:val="0066339C"/>
    <w:rsid w:val="00663963"/>
    <w:rsid w:val="00667D67"/>
    <w:rsid w:val="00676125"/>
    <w:rsid w:val="006776E3"/>
    <w:rsid w:val="00684E3B"/>
    <w:rsid w:val="00692091"/>
    <w:rsid w:val="00695EF0"/>
    <w:rsid w:val="006971C1"/>
    <w:rsid w:val="006A17CD"/>
    <w:rsid w:val="006B4E6C"/>
    <w:rsid w:val="006D0853"/>
    <w:rsid w:val="006E717F"/>
    <w:rsid w:val="006E7250"/>
    <w:rsid w:val="006F0C7B"/>
    <w:rsid w:val="006F1D52"/>
    <w:rsid w:val="006F2B06"/>
    <w:rsid w:val="00705D1E"/>
    <w:rsid w:val="0072598E"/>
    <w:rsid w:val="0074123E"/>
    <w:rsid w:val="00746ABD"/>
    <w:rsid w:val="0075374D"/>
    <w:rsid w:val="00757CB1"/>
    <w:rsid w:val="00774FF6"/>
    <w:rsid w:val="00785B2F"/>
    <w:rsid w:val="007A53E0"/>
    <w:rsid w:val="007B7762"/>
    <w:rsid w:val="007C5592"/>
    <w:rsid w:val="007E5108"/>
    <w:rsid w:val="00801D66"/>
    <w:rsid w:val="00802F75"/>
    <w:rsid w:val="00813895"/>
    <w:rsid w:val="00815F77"/>
    <w:rsid w:val="00817282"/>
    <w:rsid w:val="00834FF4"/>
    <w:rsid w:val="00835112"/>
    <w:rsid w:val="00846C20"/>
    <w:rsid w:val="00876D36"/>
    <w:rsid w:val="00882329"/>
    <w:rsid w:val="0089097D"/>
    <w:rsid w:val="00891165"/>
    <w:rsid w:val="008A7C44"/>
    <w:rsid w:val="008B70EB"/>
    <w:rsid w:val="008F334A"/>
    <w:rsid w:val="00906AD3"/>
    <w:rsid w:val="0091052F"/>
    <w:rsid w:val="009263DE"/>
    <w:rsid w:val="00933819"/>
    <w:rsid w:val="00933CEC"/>
    <w:rsid w:val="00936D10"/>
    <w:rsid w:val="009607C2"/>
    <w:rsid w:val="009661F5"/>
    <w:rsid w:val="009914C7"/>
    <w:rsid w:val="00995C96"/>
    <w:rsid w:val="009C395D"/>
    <w:rsid w:val="009C75D1"/>
    <w:rsid w:val="009E278B"/>
    <w:rsid w:val="009E71DE"/>
    <w:rsid w:val="009F06F7"/>
    <w:rsid w:val="00A02BBE"/>
    <w:rsid w:val="00A10062"/>
    <w:rsid w:val="00A24358"/>
    <w:rsid w:val="00A32C0A"/>
    <w:rsid w:val="00A56FD2"/>
    <w:rsid w:val="00A669C8"/>
    <w:rsid w:val="00A67D5D"/>
    <w:rsid w:val="00A71220"/>
    <w:rsid w:val="00A754A1"/>
    <w:rsid w:val="00A82122"/>
    <w:rsid w:val="00A97BC0"/>
    <w:rsid w:val="00AB55EC"/>
    <w:rsid w:val="00AE2B6A"/>
    <w:rsid w:val="00AE3962"/>
    <w:rsid w:val="00AF6A62"/>
    <w:rsid w:val="00B03C4F"/>
    <w:rsid w:val="00B072AC"/>
    <w:rsid w:val="00B07EC8"/>
    <w:rsid w:val="00B31739"/>
    <w:rsid w:val="00B45540"/>
    <w:rsid w:val="00B640E6"/>
    <w:rsid w:val="00B723A8"/>
    <w:rsid w:val="00B7340C"/>
    <w:rsid w:val="00B76749"/>
    <w:rsid w:val="00B84CCE"/>
    <w:rsid w:val="00B8649E"/>
    <w:rsid w:val="00BA3C71"/>
    <w:rsid w:val="00BB29A0"/>
    <w:rsid w:val="00BB5FED"/>
    <w:rsid w:val="00BC23EF"/>
    <w:rsid w:val="00BD151D"/>
    <w:rsid w:val="00BE1072"/>
    <w:rsid w:val="00BF02AF"/>
    <w:rsid w:val="00BF1C1A"/>
    <w:rsid w:val="00C46FA8"/>
    <w:rsid w:val="00C5044D"/>
    <w:rsid w:val="00C63D7F"/>
    <w:rsid w:val="00CA32C6"/>
    <w:rsid w:val="00CB133F"/>
    <w:rsid w:val="00CB1537"/>
    <w:rsid w:val="00CB6B5E"/>
    <w:rsid w:val="00CC6595"/>
    <w:rsid w:val="00D01B7A"/>
    <w:rsid w:val="00D03C3A"/>
    <w:rsid w:val="00D15F0B"/>
    <w:rsid w:val="00D248E7"/>
    <w:rsid w:val="00D476FA"/>
    <w:rsid w:val="00D50235"/>
    <w:rsid w:val="00DA5986"/>
    <w:rsid w:val="00DB06E4"/>
    <w:rsid w:val="00DB2F2E"/>
    <w:rsid w:val="00DB6B89"/>
    <w:rsid w:val="00DC0CBA"/>
    <w:rsid w:val="00DD6AF1"/>
    <w:rsid w:val="00DD7623"/>
    <w:rsid w:val="00DF29C4"/>
    <w:rsid w:val="00E3110E"/>
    <w:rsid w:val="00E36A98"/>
    <w:rsid w:val="00E7032D"/>
    <w:rsid w:val="00E761D4"/>
    <w:rsid w:val="00E76E48"/>
    <w:rsid w:val="00E83495"/>
    <w:rsid w:val="00E9095D"/>
    <w:rsid w:val="00E95B69"/>
    <w:rsid w:val="00ED3DD8"/>
    <w:rsid w:val="00ED5DAE"/>
    <w:rsid w:val="00EF3694"/>
    <w:rsid w:val="00EF785A"/>
    <w:rsid w:val="00F03248"/>
    <w:rsid w:val="00F06490"/>
    <w:rsid w:val="00F1163D"/>
    <w:rsid w:val="00F13ED4"/>
    <w:rsid w:val="00F2593D"/>
    <w:rsid w:val="00F3065E"/>
    <w:rsid w:val="00F37367"/>
    <w:rsid w:val="00F4211D"/>
    <w:rsid w:val="00F43976"/>
    <w:rsid w:val="00F43B1D"/>
    <w:rsid w:val="00F5687B"/>
    <w:rsid w:val="00F65814"/>
    <w:rsid w:val="00F729E5"/>
    <w:rsid w:val="00F82237"/>
    <w:rsid w:val="00F82BD0"/>
    <w:rsid w:val="00F8451A"/>
    <w:rsid w:val="00F9467F"/>
    <w:rsid w:val="00FA201E"/>
    <w:rsid w:val="00FA317E"/>
    <w:rsid w:val="00FD1690"/>
    <w:rsid w:val="00FF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248"/>
    <w:rPr>
      <w:lang w:val="uk-UA"/>
    </w:rPr>
  </w:style>
  <w:style w:type="paragraph" w:styleId="1">
    <w:name w:val="heading 1"/>
    <w:basedOn w:val="a"/>
    <w:next w:val="a"/>
    <w:qFormat/>
    <w:rsid w:val="00F03248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A4FD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AF6A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A4FD1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9">
    <w:name w:val="Hyperlink"/>
    <w:uiPriority w:val="99"/>
    <w:unhideWhenUsed/>
    <w:rsid w:val="000A4FD1"/>
    <w:rPr>
      <w:color w:val="0000FF"/>
      <w:u w:val="single"/>
    </w:rPr>
  </w:style>
  <w:style w:type="character" w:styleId="aa">
    <w:name w:val="Strong"/>
    <w:uiPriority w:val="22"/>
    <w:qFormat/>
    <w:rsid w:val="003E4FA5"/>
    <w:rPr>
      <w:b/>
      <w:bCs/>
    </w:rPr>
  </w:style>
  <w:style w:type="character" w:customStyle="1" w:styleId="a4">
    <w:name w:val="Верхний колонтитул Знак"/>
    <w:link w:val="a3"/>
    <w:uiPriority w:val="99"/>
    <w:rsid w:val="0063572E"/>
    <w:rPr>
      <w:lang w:eastAsia="ru-RU"/>
    </w:rPr>
  </w:style>
  <w:style w:type="paragraph" w:styleId="ab">
    <w:name w:val="Balloon Text"/>
    <w:basedOn w:val="a"/>
    <w:link w:val="ac"/>
    <w:rsid w:val="00891165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91165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rsid w:val="00EF785A"/>
    <w:rPr>
      <w:color w:val="954F72"/>
      <w:u w:val="single"/>
    </w:rPr>
  </w:style>
  <w:style w:type="character" w:customStyle="1" w:styleId="FontStyle15">
    <w:name w:val="Font Style15"/>
    <w:rsid w:val="005F4164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4164"/>
    <w:pPr>
      <w:ind w:left="708"/>
    </w:pPr>
  </w:style>
  <w:style w:type="paragraph" w:styleId="21">
    <w:name w:val="Body Text Indent 2"/>
    <w:basedOn w:val="a"/>
    <w:link w:val="22"/>
    <w:rsid w:val="00EF36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F3694"/>
    <w:rPr>
      <w:lang w:eastAsia="ru-RU"/>
    </w:rPr>
  </w:style>
  <w:style w:type="paragraph" w:styleId="af">
    <w:name w:val="Normal (Web)"/>
    <w:basedOn w:val="a"/>
    <w:uiPriority w:val="99"/>
    <w:unhideWhenUsed/>
    <w:rsid w:val="00BA3C7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435480"/>
  </w:style>
  <w:style w:type="character" w:customStyle="1" w:styleId="30">
    <w:name w:val="Заголовок 3 Знак"/>
    <w:link w:val="3"/>
    <w:rsid w:val="00AF6A62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g.gov.ua/index.php?id=37070&amp;tp=1" TargetMode="External"/><Relationship Id="rId18" Type="http://schemas.openxmlformats.org/officeDocument/2006/relationships/hyperlink" Target="https://www.cg.gov.ua/index.php?id=37132&amp;tp=1" TargetMode="External"/><Relationship Id="rId26" Type="http://schemas.openxmlformats.org/officeDocument/2006/relationships/hyperlink" Target="https://cg.gov.ua/index.php?id=37159&amp;tp=1" TargetMode="External"/><Relationship Id="rId39" Type="http://schemas.openxmlformats.org/officeDocument/2006/relationships/hyperlink" Target="https://cg.gov.ua/index.php?id=37214&amp;tp=1" TargetMode="External"/><Relationship Id="rId21" Type="http://schemas.openxmlformats.org/officeDocument/2006/relationships/hyperlink" Target="https://www.cg.gov.ua/index.php?id=37136&amp;tp=1" TargetMode="External"/><Relationship Id="rId34" Type="http://schemas.openxmlformats.org/officeDocument/2006/relationships/hyperlink" Target="https://cg.gov.ua/index.php?id=37199&amp;tp=1" TargetMode="External"/><Relationship Id="rId42" Type="http://schemas.openxmlformats.org/officeDocument/2006/relationships/hyperlink" Target="https://cg.gov.ua/index.php?id=37216&amp;tp=1" TargetMode="External"/><Relationship Id="rId47" Type="http://schemas.openxmlformats.org/officeDocument/2006/relationships/hyperlink" Target="https://cg.gov.ua/index.php?id=37233&amp;tp=1" TargetMode="External"/><Relationship Id="rId50" Type="http://schemas.openxmlformats.org/officeDocument/2006/relationships/hyperlink" Target="https://cg.gov.ua/index.php?id=37245&amp;tp=1" TargetMode="External"/><Relationship Id="rId55" Type="http://schemas.openxmlformats.org/officeDocument/2006/relationships/hyperlink" Target="https://cg.gov.ua/index.php?id=37300&amp;tp=1" TargetMode="External"/><Relationship Id="rId63" Type="http://schemas.openxmlformats.org/officeDocument/2006/relationships/hyperlink" Target="http://cg.gov.ua/index.php?id=72478&amp;tp=0" TargetMode="External"/><Relationship Id="rId68" Type="http://schemas.openxmlformats.org/officeDocument/2006/relationships/hyperlink" Target="http://cg.gov.ua/index.php?id=72478&amp;tp=0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cg.gov.ua/index.php?id=72478&amp;tp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g.gov.ua/index.php?id=37089&amp;tp=1" TargetMode="External"/><Relationship Id="rId29" Type="http://schemas.openxmlformats.org/officeDocument/2006/relationships/hyperlink" Target="https://cg.gov.ua/index.php?id=37184&amp;tp=1" TargetMode="External"/><Relationship Id="rId11" Type="http://schemas.openxmlformats.org/officeDocument/2006/relationships/hyperlink" Target="https://www.cg.gov.ua/index.php?id=37067&amp;tp=1" TargetMode="External"/><Relationship Id="rId24" Type="http://schemas.openxmlformats.org/officeDocument/2006/relationships/hyperlink" Target="https://cg.gov.ua/index.php?id=37157&amp;tp=1" TargetMode="External"/><Relationship Id="rId32" Type="http://schemas.openxmlformats.org/officeDocument/2006/relationships/hyperlink" Target="https://cg.gov.ua/index.php?id=37194&amp;tp=1" TargetMode="External"/><Relationship Id="rId37" Type="http://schemas.openxmlformats.org/officeDocument/2006/relationships/hyperlink" Target="https://cg.gov.ua/index.php?id=37224&amp;tp=1" TargetMode="External"/><Relationship Id="rId40" Type="http://schemas.openxmlformats.org/officeDocument/2006/relationships/hyperlink" Target="https://cg.gov.ua/index.php?id=37217&amp;tp=1" TargetMode="External"/><Relationship Id="rId45" Type="http://schemas.openxmlformats.org/officeDocument/2006/relationships/hyperlink" Target="https://cg.gov.ua/index.php?id=37213&amp;tp=1" TargetMode="External"/><Relationship Id="rId53" Type="http://schemas.openxmlformats.org/officeDocument/2006/relationships/hyperlink" Target="https://cg.gov.ua/index.php?id=37263&amp;tp=1" TargetMode="External"/><Relationship Id="rId58" Type="http://schemas.openxmlformats.org/officeDocument/2006/relationships/hyperlink" Target="https://cutt.ly/zXhROxs" TargetMode="External"/><Relationship Id="rId66" Type="http://schemas.openxmlformats.org/officeDocument/2006/relationships/hyperlink" Target="http://cg.gov.ua/index.php?id=72478&amp;tp=0" TargetMode="External"/><Relationship Id="rId74" Type="http://schemas.openxmlformats.org/officeDocument/2006/relationships/hyperlink" Target="http://cg.gov.ua/index.php?id=72478&amp;tp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g.gov.ua/index.php?id=37079&amp;tp=1" TargetMode="External"/><Relationship Id="rId23" Type="http://schemas.openxmlformats.org/officeDocument/2006/relationships/hyperlink" Target="https://cg.gov.ua/index.php?id=37145&amp;tp=1" TargetMode="External"/><Relationship Id="rId28" Type="http://schemas.openxmlformats.org/officeDocument/2006/relationships/hyperlink" Target="https://cg.gov.ua/index.php?id=37170&amp;tp=1" TargetMode="External"/><Relationship Id="rId36" Type="http://schemas.openxmlformats.org/officeDocument/2006/relationships/hyperlink" Target="https://cg.gov.ua/index.php?id=37202&amp;tp=1" TargetMode="External"/><Relationship Id="rId49" Type="http://schemas.openxmlformats.org/officeDocument/2006/relationships/hyperlink" Target="https://cg.gov.ua/index.php?id=37243&amp;tp=1" TargetMode="External"/><Relationship Id="rId57" Type="http://schemas.openxmlformats.org/officeDocument/2006/relationships/hyperlink" Target="https://cutt.ly/UXhRsRq" TargetMode="External"/><Relationship Id="rId61" Type="http://schemas.openxmlformats.org/officeDocument/2006/relationships/hyperlink" Target="http://cg.gov.ua/index.php?id=72478&amp;tp=0" TargetMode="External"/><Relationship Id="rId10" Type="http://schemas.openxmlformats.org/officeDocument/2006/relationships/hyperlink" Target="https://www.cg.gov.ua/index.php?id=37066&amp;tp=1" TargetMode="External"/><Relationship Id="rId19" Type="http://schemas.openxmlformats.org/officeDocument/2006/relationships/hyperlink" Target="https://www.cg.gov.ua/index.php?id=37133&amp;tp=1" TargetMode="External"/><Relationship Id="rId31" Type="http://schemas.openxmlformats.org/officeDocument/2006/relationships/hyperlink" Target="https://cg.gov.ua/index.php?id=37177&amp;tp=1" TargetMode="External"/><Relationship Id="rId44" Type="http://schemas.openxmlformats.org/officeDocument/2006/relationships/hyperlink" Target="https://cg.gov.ua/index.php?id=37212&amp;tp=1" TargetMode="External"/><Relationship Id="rId52" Type="http://schemas.openxmlformats.org/officeDocument/2006/relationships/hyperlink" Target="https://cg.gov.ua/index.php?id=37262&amp;tp=1" TargetMode="External"/><Relationship Id="rId60" Type="http://schemas.openxmlformats.org/officeDocument/2006/relationships/hyperlink" Target="https://cutt.ly/vXhTaQA" TargetMode="External"/><Relationship Id="rId65" Type="http://schemas.openxmlformats.org/officeDocument/2006/relationships/hyperlink" Target="http://cg.gov.ua/index.php?id=72478&amp;tp=0" TargetMode="External"/><Relationship Id="rId73" Type="http://schemas.openxmlformats.org/officeDocument/2006/relationships/hyperlink" Target="http://cg.gov.ua/index.php?id=72478&amp;tp=0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g.gov.ua/index.php?id=37019&amp;tp=1" TargetMode="External"/><Relationship Id="rId14" Type="http://schemas.openxmlformats.org/officeDocument/2006/relationships/hyperlink" Target="https://cg.gov.ua/index.php?id=37080&amp;tp=1" TargetMode="External"/><Relationship Id="rId22" Type="http://schemas.openxmlformats.org/officeDocument/2006/relationships/hyperlink" Target="https://www.cg.gov.ua/index.php?id=37137&amp;tp=1" TargetMode="External"/><Relationship Id="rId27" Type="http://schemas.openxmlformats.org/officeDocument/2006/relationships/hyperlink" Target="https://cg.gov.ua/index.php?id=37173&amp;tp=1" TargetMode="External"/><Relationship Id="rId30" Type="http://schemas.openxmlformats.org/officeDocument/2006/relationships/hyperlink" Target="https://cg.gov.ua/index.php?id=37176&amp;tp=1" TargetMode="External"/><Relationship Id="rId35" Type="http://schemas.openxmlformats.org/officeDocument/2006/relationships/hyperlink" Target="https://cg.gov.ua/index.php?id=37200&amp;tp=1" TargetMode="External"/><Relationship Id="rId43" Type="http://schemas.openxmlformats.org/officeDocument/2006/relationships/hyperlink" Target="https://cg.gov.ua/index.php?id=37183&amp;tp=1" TargetMode="External"/><Relationship Id="rId48" Type="http://schemas.openxmlformats.org/officeDocument/2006/relationships/hyperlink" Target="https://cg.gov.ua/index.php?id=37239&amp;tp=1" TargetMode="External"/><Relationship Id="rId56" Type="http://schemas.openxmlformats.org/officeDocument/2006/relationships/hyperlink" Target="https://cg.gov.ua/index.php?id=37347&amp;tp=1" TargetMode="External"/><Relationship Id="rId64" Type="http://schemas.openxmlformats.org/officeDocument/2006/relationships/hyperlink" Target="http://cg.gov.ua/index.php?id=72478&amp;tp=0" TargetMode="External"/><Relationship Id="rId69" Type="http://schemas.openxmlformats.org/officeDocument/2006/relationships/hyperlink" Target="http://cg.gov.ua/index.php?id=72478&amp;tp=0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cg.gov.ua/index.php?id=36910&amp;tp=1" TargetMode="External"/><Relationship Id="rId51" Type="http://schemas.openxmlformats.org/officeDocument/2006/relationships/hyperlink" Target="https://cg.gov.ua/index.php?id=37257&amp;tp=1" TargetMode="External"/><Relationship Id="rId72" Type="http://schemas.openxmlformats.org/officeDocument/2006/relationships/hyperlink" Target="http://cg.gov.ua/index.php?id=72478&amp;tp=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g.gov.ua/index.php?id=37068&amp;tp=1" TargetMode="External"/><Relationship Id="rId17" Type="http://schemas.openxmlformats.org/officeDocument/2006/relationships/hyperlink" Target="https://www.cg.gov.ua/index.php?id=37091&amp;tp=1" TargetMode="External"/><Relationship Id="rId25" Type="http://schemas.openxmlformats.org/officeDocument/2006/relationships/hyperlink" Target="https://cg.gov.ua/index.php?id=37158&amp;tp=1" TargetMode="External"/><Relationship Id="rId33" Type="http://schemas.openxmlformats.org/officeDocument/2006/relationships/hyperlink" Target="https://cg.gov.ua/index.php?id=37195&amp;tp=1" TargetMode="External"/><Relationship Id="rId38" Type="http://schemas.openxmlformats.org/officeDocument/2006/relationships/hyperlink" Target="https://cg.gov.ua/index.php?id=37215&amp;tp=1" TargetMode="External"/><Relationship Id="rId46" Type="http://schemas.openxmlformats.org/officeDocument/2006/relationships/hyperlink" Target="https://cg.gov.ua/index.php?id=37229&amp;tp=1" TargetMode="External"/><Relationship Id="rId59" Type="http://schemas.openxmlformats.org/officeDocument/2006/relationships/hyperlink" Target="https://cutt.ly/XXhRXDZ" TargetMode="External"/><Relationship Id="rId67" Type="http://schemas.openxmlformats.org/officeDocument/2006/relationships/hyperlink" Target="http://cg.gov.ua/index.php?id=72478&amp;tp=0" TargetMode="External"/><Relationship Id="rId20" Type="http://schemas.openxmlformats.org/officeDocument/2006/relationships/hyperlink" Target="https://www.cg.gov.ua/index.php?id=37135&amp;tp=1" TargetMode="External"/><Relationship Id="rId41" Type="http://schemas.openxmlformats.org/officeDocument/2006/relationships/hyperlink" Target="https://cg.gov.ua/index.php?id=34682&amp;tp=1" TargetMode="External"/><Relationship Id="rId54" Type="http://schemas.openxmlformats.org/officeDocument/2006/relationships/hyperlink" Target="https://cg.gov.ua/index.php?id=37263&amp;tp=1" TargetMode="External"/><Relationship Id="rId62" Type="http://schemas.openxmlformats.org/officeDocument/2006/relationships/hyperlink" Target="http://cg.gov.ua/index.php?id=72478&amp;tp=0" TargetMode="External"/><Relationship Id="rId70" Type="http://schemas.openxmlformats.org/officeDocument/2006/relationships/hyperlink" Target="http://cg.gov.ua/index.php?id=72478&amp;tp=0" TargetMode="External"/><Relationship Id="rId75" Type="http://schemas.openxmlformats.org/officeDocument/2006/relationships/hyperlink" Target="http://cg.gov.ua/index.php?id=72478&amp;tp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0515-5070-4C27-84C2-BFE8A290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1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19873</CharactersWithSpaces>
  <SharedDoc>false</SharedDoc>
  <HLinks>
    <vt:vector size="408" baseType="variant">
      <vt:variant>
        <vt:i4>262209</vt:i4>
      </vt:variant>
      <vt:variant>
        <vt:i4>201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198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195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192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189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186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183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180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177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174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171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168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165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162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159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3014783</vt:i4>
      </vt:variant>
      <vt:variant>
        <vt:i4>156</vt:i4>
      </vt:variant>
      <vt:variant>
        <vt:i4>0</vt:i4>
      </vt:variant>
      <vt:variant>
        <vt:i4>5</vt:i4>
      </vt:variant>
      <vt:variant>
        <vt:lpwstr>https://cutt.ly/vXhTaQA</vt:lpwstr>
      </vt:variant>
      <vt:variant>
        <vt:lpwstr/>
      </vt:variant>
      <vt:variant>
        <vt:i4>3997800</vt:i4>
      </vt:variant>
      <vt:variant>
        <vt:i4>153</vt:i4>
      </vt:variant>
      <vt:variant>
        <vt:i4>0</vt:i4>
      </vt:variant>
      <vt:variant>
        <vt:i4>5</vt:i4>
      </vt:variant>
      <vt:variant>
        <vt:lpwstr>https://cutt.ly/XXhRXDZ</vt:lpwstr>
      </vt:variant>
      <vt:variant>
        <vt:lpwstr/>
      </vt:variant>
      <vt:variant>
        <vt:i4>2162813</vt:i4>
      </vt:variant>
      <vt:variant>
        <vt:i4>150</vt:i4>
      </vt:variant>
      <vt:variant>
        <vt:i4>0</vt:i4>
      </vt:variant>
      <vt:variant>
        <vt:i4>5</vt:i4>
      </vt:variant>
      <vt:variant>
        <vt:lpwstr>https://cutt.ly/zXhROxs</vt:lpwstr>
      </vt:variant>
      <vt:variant>
        <vt:lpwstr/>
      </vt:variant>
      <vt:variant>
        <vt:i4>2818158</vt:i4>
      </vt:variant>
      <vt:variant>
        <vt:i4>147</vt:i4>
      </vt:variant>
      <vt:variant>
        <vt:i4>0</vt:i4>
      </vt:variant>
      <vt:variant>
        <vt:i4>5</vt:i4>
      </vt:variant>
      <vt:variant>
        <vt:lpwstr>https://cutt.ly/UXhRsRq</vt:lpwstr>
      </vt:variant>
      <vt:variant>
        <vt:lpwstr/>
      </vt:variant>
      <vt:variant>
        <vt:i4>5570649</vt:i4>
      </vt:variant>
      <vt:variant>
        <vt:i4>144</vt:i4>
      </vt:variant>
      <vt:variant>
        <vt:i4>0</vt:i4>
      </vt:variant>
      <vt:variant>
        <vt:i4>5</vt:i4>
      </vt:variant>
      <vt:variant>
        <vt:lpwstr>https://cg.gov.ua/index.php?id=37347&amp;tp=1</vt:lpwstr>
      </vt:variant>
      <vt:variant>
        <vt:lpwstr/>
      </vt:variant>
      <vt:variant>
        <vt:i4>5374045</vt:i4>
      </vt:variant>
      <vt:variant>
        <vt:i4>141</vt:i4>
      </vt:variant>
      <vt:variant>
        <vt:i4>0</vt:i4>
      </vt:variant>
      <vt:variant>
        <vt:i4>5</vt:i4>
      </vt:variant>
      <vt:variant>
        <vt:lpwstr>https://cg.gov.ua/index.php?id=37300&amp;tp=1</vt:lpwstr>
      </vt:variant>
      <vt:variant>
        <vt:lpwstr/>
      </vt:variant>
      <vt:variant>
        <vt:i4>5242971</vt:i4>
      </vt:variant>
      <vt:variant>
        <vt:i4>138</vt:i4>
      </vt:variant>
      <vt:variant>
        <vt:i4>0</vt:i4>
      </vt:variant>
      <vt:variant>
        <vt:i4>5</vt:i4>
      </vt:variant>
      <vt:variant>
        <vt:lpwstr>https://cg.gov.ua/index.php?id=37263&amp;tp=1</vt:lpwstr>
      </vt:variant>
      <vt:variant>
        <vt:lpwstr/>
      </vt:variant>
      <vt:variant>
        <vt:i4>5242971</vt:i4>
      </vt:variant>
      <vt:variant>
        <vt:i4>135</vt:i4>
      </vt:variant>
      <vt:variant>
        <vt:i4>0</vt:i4>
      </vt:variant>
      <vt:variant>
        <vt:i4>5</vt:i4>
      </vt:variant>
      <vt:variant>
        <vt:lpwstr>https://cg.gov.ua/index.php?id=37263&amp;tp=1</vt:lpwstr>
      </vt:variant>
      <vt:variant>
        <vt:lpwstr/>
      </vt:variant>
      <vt:variant>
        <vt:i4>5308507</vt:i4>
      </vt:variant>
      <vt:variant>
        <vt:i4>132</vt:i4>
      </vt:variant>
      <vt:variant>
        <vt:i4>0</vt:i4>
      </vt:variant>
      <vt:variant>
        <vt:i4>5</vt:i4>
      </vt:variant>
      <vt:variant>
        <vt:lpwstr>https://cg.gov.ua/index.php?id=37262&amp;tp=1</vt:lpwstr>
      </vt:variant>
      <vt:variant>
        <vt:lpwstr/>
      </vt:variant>
      <vt:variant>
        <vt:i4>5505112</vt:i4>
      </vt:variant>
      <vt:variant>
        <vt:i4>129</vt:i4>
      </vt:variant>
      <vt:variant>
        <vt:i4>0</vt:i4>
      </vt:variant>
      <vt:variant>
        <vt:i4>5</vt:i4>
      </vt:variant>
      <vt:variant>
        <vt:lpwstr>https://cg.gov.ua/index.php?id=37257&amp;tp=1</vt:lpwstr>
      </vt:variant>
      <vt:variant>
        <vt:lpwstr/>
      </vt:variant>
      <vt:variant>
        <vt:i4>5636185</vt:i4>
      </vt:variant>
      <vt:variant>
        <vt:i4>126</vt:i4>
      </vt:variant>
      <vt:variant>
        <vt:i4>0</vt:i4>
      </vt:variant>
      <vt:variant>
        <vt:i4>5</vt:i4>
      </vt:variant>
      <vt:variant>
        <vt:lpwstr>https://cg.gov.ua/index.php?id=37245&amp;tp=1</vt:lpwstr>
      </vt:variant>
      <vt:variant>
        <vt:lpwstr/>
      </vt:variant>
      <vt:variant>
        <vt:i4>5242969</vt:i4>
      </vt:variant>
      <vt:variant>
        <vt:i4>123</vt:i4>
      </vt:variant>
      <vt:variant>
        <vt:i4>0</vt:i4>
      </vt:variant>
      <vt:variant>
        <vt:i4>5</vt:i4>
      </vt:variant>
      <vt:variant>
        <vt:lpwstr>https://cg.gov.ua/index.php?id=37243&amp;tp=1</vt:lpwstr>
      </vt:variant>
      <vt:variant>
        <vt:lpwstr/>
      </vt:variant>
      <vt:variant>
        <vt:i4>5898334</vt:i4>
      </vt:variant>
      <vt:variant>
        <vt:i4>120</vt:i4>
      </vt:variant>
      <vt:variant>
        <vt:i4>0</vt:i4>
      </vt:variant>
      <vt:variant>
        <vt:i4>5</vt:i4>
      </vt:variant>
      <vt:variant>
        <vt:lpwstr>https://cg.gov.ua/index.php?id=37239&amp;tp=1</vt:lpwstr>
      </vt:variant>
      <vt:variant>
        <vt:lpwstr/>
      </vt:variant>
      <vt:variant>
        <vt:i4>5242974</vt:i4>
      </vt:variant>
      <vt:variant>
        <vt:i4>117</vt:i4>
      </vt:variant>
      <vt:variant>
        <vt:i4>0</vt:i4>
      </vt:variant>
      <vt:variant>
        <vt:i4>5</vt:i4>
      </vt:variant>
      <vt:variant>
        <vt:lpwstr>https://cg.gov.ua/index.php?id=37233&amp;tp=1</vt:lpwstr>
      </vt:variant>
      <vt:variant>
        <vt:lpwstr/>
      </vt:variant>
      <vt:variant>
        <vt:i4>5898335</vt:i4>
      </vt:variant>
      <vt:variant>
        <vt:i4>114</vt:i4>
      </vt:variant>
      <vt:variant>
        <vt:i4>0</vt:i4>
      </vt:variant>
      <vt:variant>
        <vt:i4>5</vt:i4>
      </vt:variant>
      <vt:variant>
        <vt:lpwstr>https://cg.gov.ua/index.php?id=37229&amp;tp=1</vt:lpwstr>
      </vt:variant>
      <vt:variant>
        <vt:lpwstr/>
      </vt:variant>
      <vt:variant>
        <vt:i4>5242972</vt:i4>
      </vt:variant>
      <vt:variant>
        <vt:i4>111</vt:i4>
      </vt:variant>
      <vt:variant>
        <vt:i4>0</vt:i4>
      </vt:variant>
      <vt:variant>
        <vt:i4>5</vt:i4>
      </vt:variant>
      <vt:variant>
        <vt:lpwstr>https://cg.gov.ua/index.php?id=37213&amp;tp=1</vt:lpwstr>
      </vt:variant>
      <vt:variant>
        <vt:lpwstr/>
      </vt:variant>
      <vt:variant>
        <vt:i4>5308508</vt:i4>
      </vt:variant>
      <vt:variant>
        <vt:i4>108</vt:i4>
      </vt:variant>
      <vt:variant>
        <vt:i4>0</vt:i4>
      </vt:variant>
      <vt:variant>
        <vt:i4>5</vt:i4>
      </vt:variant>
      <vt:variant>
        <vt:lpwstr>https://cg.gov.ua/index.php?id=37212&amp;tp=1</vt:lpwstr>
      </vt:variant>
      <vt:variant>
        <vt:lpwstr/>
      </vt:variant>
      <vt:variant>
        <vt:i4>5439573</vt:i4>
      </vt:variant>
      <vt:variant>
        <vt:i4>105</vt:i4>
      </vt:variant>
      <vt:variant>
        <vt:i4>0</vt:i4>
      </vt:variant>
      <vt:variant>
        <vt:i4>5</vt:i4>
      </vt:variant>
      <vt:variant>
        <vt:lpwstr>https://cg.gov.ua/index.php?id=37183&amp;tp=1</vt:lpwstr>
      </vt:variant>
      <vt:variant>
        <vt:lpwstr/>
      </vt:variant>
      <vt:variant>
        <vt:i4>5570652</vt:i4>
      </vt:variant>
      <vt:variant>
        <vt:i4>102</vt:i4>
      </vt:variant>
      <vt:variant>
        <vt:i4>0</vt:i4>
      </vt:variant>
      <vt:variant>
        <vt:i4>5</vt:i4>
      </vt:variant>
      <vt:variant>
        <vt:lpwstr>https://cg.gov.ua/index.php?id=37216&amp;tp=1</vt:lpwstr>
      </vt:variant>
      <vt:variant>
        <vt:lpwstr/>
      </vt:variant>
      <vt:variant>
        <vt:i4>5570646</vt:i4>
      </vt:variant>
      <vt:variant>
        <vt:i4>99</vt:i4>
      </vt:variant>
      <vt:variant>
        <vt:i4>0</vt:i4>
      </vt:variant>
      <vt:variant>
        <vt:i4>5</vt:i4>
      </vt:variant>
      <vt:variant>
        <vt:lpwstr>https://cg.gov.ua/index.php?id=34682&amp;tp=1</vt:lpwstr>
      </vt:variant>
      <vt:variant>
        <vt:lpwstr/>
      </vt:variant>
      <vt:variant>
        <vt:i4>5505116</vt:i4>
      </vt:variant>
      <vt:variant>
        <vt:i4>96</vt:i4>
      </vt:variant>
      <vt:variant>
        <vt:i4>0</vt:i4>
      </vt:variant>
      <vt:variant>
        <vt:i4>5</vt:i4>
      </vt:variant>
      <vt:variant>
        <vt:lpwstr>https://cg.gov.ua/index.php?id=37217&amp;tp=1</vt:lpwstr>
      </vt:variant>
      <vt:variant>
        <vt:lpwstr/>
      </vt:variant>
      <vt:variant>
        <vt:i4>5701724</vt:i4>
      </vt:variant>
      <vt:variant>
        <vt:i4>93</vt:i4>
      </vt:variant>
      <vt:variant>
        <vt:i4>0</vt:i4>
      </vt:variant>
      <vt:variant>
        <vt:i4>5</vt:i4>
      </vt:variant>
      <vt:variant>
        <vt:lpwstr>https://cg.gov.ua/index.php?id=37214&amp;tp=1</vt:lpwstr>
      </vt:variant>
      <vt:variant>
        <vt:lpwstr/>
      </vt:variant>
      <vt:variant>
        <vt:i4>5636188</vt:i4>
      </vt:variant>
      <vt:variant>
        <vt:i4>90</vt:i4>
      </vt:variant>
      <vt:variant>
        <vt:i4>0</vt:i4>
      </vt:variant>
      <vt:variant>
        <vt:i4>5</vt:i4>
      </vt:variant>
      <vt:variant>
        <vt:lpwstr>https://cg.gov.ua/index.php?id=37215&amp;tp=1</vt:lpwstr>
      </vt:variant>
      <vt:variant>
        <vt:lpwstr/>
      </vt:variant>
      <vt:variant>
        <vt:i4>5701727</vt:i4>
      </vt:variant>
      <vt:variant>
        <vt:i4>87</vt:i4>
      </vt:variant>
      <vt:variant>
        <vt:i4>0</vt:i4>
      </vt:variant>
      <vt:variant>
        <vt:i4>5</vt:i4>
      </vt:variant>
      <vt:variant>
        <vt:lpwstr>https://cg.gov.ua/index.php?id=37224&amp;tp=1</vt:lpwstr>
      </vt:variant>
      <vt:variant>
        <vt:lpwstr/>
      </vt:variant>
      <vt:variant>
        <vt:i4>5308509</vt:i4>
      </vt:variant>
      <vt:variant>
        <vt:i4>84</vt:i4>
      </vt:variant>
      <vt:variant>
        <vt:i4>0</vt:i4>
      </vt:variant>
      <vt:variant>
        <vt:i4>5</vt:i4>
      </vt:variant>
      <vt:variant>
        <vt:lpwstr>https://cg.gov.ua/index.php?id=37202&amp;tp=1</vt:lpwstr>
      </vt:variant>
      <vt:variant>
        <vt:lpwstr/>
      </vt:variant>
      <vt:variant>
        <vt:i4>5439581</vt:i4>
      </vt:variant>
      <vt:variant>
        <vt:i4>81</vt:i4>
      </vt:variant>
      <vt:variant>
        <vt:i4>0</vt:i4>
      </vt:variant>
      <vt:variant>
        <vt:i4>5</vt:i4>
      </vt:variant>
      <vt:variant>
        <vt:lpwstr>https://cg.gov.ua/index.php?id=37200&amp;tp=1</vt:lpwstr>
      </vt:variant>
      <vt:variant>
        <vt:lpwstr/>
      </vt:variant>
      <vt:variant>
        <vt:i4>5832788</vt:i4>
      </vt:variant>
      <vt:variant>
        <vt:i4>78</vt:i4>
      </vt:variant>
      <vt:variant>
        <vt:i4>0</vt:i4>
      </vt:variant>
      <vt:variant>
        <vt:i4>5</vt:i4>
      </vt:variant>
      <vt:variant>
        <vt:lpwstr>https://cg.gov.ua/index.php?id=37199&amp;tp=1</vt:lpwstr>
      </vt:variant>
      <vt:variant>
        <vt:lpwstr/>
      </vt:variant>
      <vt:variant>
        <vt:i4>5570644</vt:i4>
      </vt:variant>
      <vt:variant>
        <vt:i4>75</vt:i4>
      </vt:variant>
      <vt:variant>
        <vt:i4>0</vt:i4>
      </vt:variant>
      <vt:variant>
        <vt:i4>5</vt:i4>
      </vt:variant>
      <vt:variant>
        <vt:lpwstr>https://cg.gov.ua/index.php?id=37195&amp;tp=1</vt:lpwstr>
      </vt:variant>
      <vt:variant>
        <vt:lpwstr/>
      </vt:variant>
      <vt:variant>
        <vt:i4>5505108</vt:i4>
      </vt:variant>
      <vt:variant>
        <vt:i4>72</vt:i4>
      </vt:variant>
      <vt:variant>
        <vt:i4>0</vt:i4>
      </vt:variant>
      <vt:variant>
        <vt:i4>5</vt:i4>
      </vt:variant>
      <vt:variant>
        <vt:lpwstr>https://cg.gov.ua/index.php?id=37194&amp;tp=1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https://cg.gov.ua/index.php?id=37177&amp;tp=1</vt:lpwstr>
      </vt:variant>
      <vt:variant>
        <vt:lpwstr/>
      </vt:variant>
      <vt:variant>
        <vt:i4>5636186</vt:i4>
      </vt:variant>
      <vt:variant>
        <vt:i4>66</vt:i4>
      </vt:variant>
      <vt:variant>
        <vt:i4>0</vt:i4>
      </vt:variant>
      <vt:variant>
        <vt:i4>5</vt:i4>
      </vt:variant>
      <vt:variant>
        <vt:lpwstr>https://cg.gov.ua/index.php?id=37176&amp;tp=1</vt:lpwstr>
      </vt:variant>
      <vt:variant>
        <vt:lpwstr/>
      </vt:variant>
      <vt:variant>
        <vt:i4>5505109</vt:i4>
      </vt:variant>
      <vt:variant>
        <vt:i4>63</vt:i4>
      </vt:variant>
      <vt:variant>
        <vt:i4>0</vt:i4>
      </vt:variant>
      <vt:variant>
        <vt:i4>5</vt:i4>
      </vt:variant>
      <vt:variant>
        <vt:lpwstr>https://cg.gov.ua/index.php?id=37184&amp;tp=1</vt:lpwstr>
      </vt:variant>
      <vt:variant>
        <vt:lpwstr/>
      </vt:variant>
      <vt:variant>
        <vt:i4>5242970</vt:i4>
      </vt:variant>
      <vt:variant>
        <vt:i4>60</vt:i4>
      </vt:variant>
      <vt:variant>
        <vt:i4>0</vt:i4>
      </vt:variant>
      <vt:variant>
        <vt:i4>5</vt:i4>
      </vt:variant>
      <vt:variant>
        <vt:lpwstr>https://cg.gov.ua/index.php?id=37170&amp;tp=1</vt:lpwstr>
      </vt:variant>
      <vt:variant>
        <vt:lpwstr/>
      </vt:variant>
      <vt:variant>
        <vt:i4>5439578</vt:i4>
      </vt:variant>
      <vt:variant>
        <vt:i4>57</vt:i4>
      </vt:variant>
      <vt:variant>
        <vt:i4>0</vt:i4>
      </vt:variant>
      <vt:variant>
        <vt:i4>5</vt:i4>
      </vt:variant>
      <vt:variant>
        <vt:lpwstr>https://cg.gov.ua/index.php?id=37173&amp;tp=1</vt:lpwstr>
      </vt:variant>
      <vt:variant>
        <vt:lpwstr/>
      </vt:variant>
      <vt:variant>
        <vt:i4>5832792</vt:i4>
      </vt:variant>
      <vt:variant>
        <vt:i4>54</vt:i4>
      </vt:variant>
      <vt:variant>
        <vt:i4>0</vt:i4>
      </vt:variant>
      <vt:variant>
        <vt:i4>5</vt:i4>
      </vt:variant>
      <vt:variant>
        <vt:lpwstr>https://cg.gov.ua/index.php?id=37159&amp;tp=1</vt:lpwstr>
      </vt:variant>
      <vt:variant>
        <vt:lpwstr/>
      </vt:variant>
      <vt:variant>
        <vt:i4>5767256</vt:i4>
      </vt:variant>
      <vt:variant>
        <vt:i4>51</vt:i4>
      </vt:variant>
      <vt:variant>
        <vt:i4>0</vt:i4>
      </vt:variant>
      <vt:variant>
        <vt:i4>5</vt:i4>
      </vt:variant>
      <vt:variant>
        <vt:lpwstr>https://cg.gov.ua/index.php?id=37158&amp;tp=1</vt:lpwstr>
      </vt:variant>
      <vt:variant>
        <vt:lpwstr/>
      </vt:variant>
      <vt:variant>
        <vt:i4>5701720</vt:i4>
      </vt:variant>
      <vt:variant>
        <vt:i4>48</vt:i4>
      </vt:variant>
      <vt:variant>
        <vt:i4>0</vt:i4>
      </vt:variant>
      <vt:variant>
        <vt:i4>5</vt:i4>
      </vt:variant>
      <vt:variant>
        <vt:lpwstr>https://cg.gov.ua/index.php?id=37157&amp;tp=1</vt:lpwstr>
      </vt:variant>
      <vt:variant>
        <vt:lpwstr/>
      </vt:variant>
      <vt:variant>
        <vt:i4>5570649</vt:i4>
      </vt:variant>
      <vt:variant>
        <vt:i4>45</vt:i4>
      </vt:variant>
      <vt:variant>
        <vt:i4>0</vt:i4>
      </vt:variant>
      <vt:variant>
        <vt:i4>5</vt:i4>
      </vt:variant>
      <vt:variant>
        <vt:lpwstr>https://cg.gov.ua/index.php?id=37145&amp;tp=1</vt:lpwstr>
      </vt:variant>
      <vt:variant>
        <vt:lpwstr/>
      </vt:variant>
      <vt:variant>
        <vt:i4>917598</vt:i4>
      </vt:variant>
      <vt:variant>
        <vt:i4>42</vt:i4>
      </vt:variant>
      <vt:variant>
        <vt:i4>0</vt:i4>
      </vt:variant>
      <vt:variant>
        <vt:i4>5</vt:i4>
      </vt:variant>
      <vt:variant>
        <vt:lpwstr>https://www.cg.gov.ua/index.php?id=37137&amp;tp=1</vt:lpwstr>
      </vt:variant>
      <vt:variant>
        <vt:lpwstr/>
      </vt:variant>
      <vt:variant>
        <vt:i4>983134</vt:i4>
      </vt:variant>
      <vt:variant>
        <vt:i4>39</vt:i4>
      </vt:variant>
      <vt:variant>
        <vt:i4>0</vt:i4>
      </vt:variant>
      <vt:variant>
        <vt:i4>5</vt:i4>
      </vt:variant>
      <vt:variant>
        <vt:lpwstr>https://www.cg.gov.ua/index.php?id=37136&amp;tp=1</vt:lpwstr>
      </vt:variant>
      <vt:variant>
        <vt:lpwstr/>
      </vt:variant>
      <vt:variant>
        <vt:i4>786526</vt:i4>
      </vt:variant>
      <vt:variant>
        <vt:i4>36</vt:i4>
      </vt:variant>
      <vt:variant>
        <vt:i4>0</vt:i4>
      </vt:variant>
      <vt:variant>
        <vt:i4>5</vt:i4>
      </vt:variant>
      <vt:variant>
        <vt:lpwstr>https://www.cg.gov.ua/index.php?id=37135&amp;tp=1</vt:lpwstr>
      </vt:variant>
      <vt:variant>
        <vt:lpwstr/>
      </vt:variant>
      <vt:variant>
        <vt:i4>655454</vt:i4>
      </vt:variant>
      <vt:variant>
        <vt:i4>33</vt:i4>
      </vt:variant>
      <vt:variant>
        <vt:i4>0</vt:i4>
      </vt:variant>
      <vt:variant>
        <vt:i4>5</vt:i4>
      </vt:variant>
      <vt:variant>
        <vt:lpwstr>https://www.cg.gov.ua/index.php?id=37133&amp;tp=1</vt:lpwstr>
      </vt:variant>
      <vt:variant>
        <vt:lpwstr/>
      </vt:variant>
      <vt:variant>
        <vt:i4>720990</vt:i4>
      </vt:variant>
      <vt:variant>
        <vt:i4>30</vt:i4>
      </vt:variant>
      <vt:variant>
        <vt:i4>0</vt:i4>
      </vt:variant>
      <vt:variant>
        <vt:i4>5</vt:i4>
      </vt:variant>
      <vt:variant>
        <vt:lpwstr>https://www.cg.gov.ua/index.php?id=37132&amp;tp=1</vt:lpwstr>
      </vt:variant>
      <vt:variant>
        <vt:lpwstr/>
      </vt:variant>
      <vt:variant>
        <vt:i4>589908</vt:i4>
      </vt:variant>
      <vt:variant>
        <vt:i4>27</vt:i4>
      </vt:variant>
      <vt:variant>
        <vt:i4>0</vt:i4>
      </vt:variant>
      <vt:variant>
        <vt:i4>5</vt:i4>
      </vt:variant>
      <vt:variant>
        <vt:lpwstr>https://www.cg.gov.ua/index.php?id=37091&amp;tp=1</vt:lpwstr>
      </vt:variant>
      <vt:variant>
        <vt:lpwstr/>
      </vt:variant>
      <vt:variant>
        <vt:i4>65621</vt:i4>
      </vt:variant>
      <vt:variant>
        <vt:i4>24</vt:i4>
      </vt:variant>
      <vt:variant>
        <vt:i4>0</vt:i4>
      </vt:variant>
      <vt:variant>
        <vt:i4>5</vt:i4>
      </vt:variant>
      <vt:variant>
        <vt:lpwstr>https://www.cg.gov.ua/index.php?id=37089&amp;tp=1</vt:lpwstr>
      </vt:variant>
      <vt:variant>
        <vt:lpwstr/>
      </vt:variant>
      <vt:variant>
        <vt:i4>65626</vt:i4>
      </vt:variant>
      <vt:variant>
        <vt:i4>21</vt:i4>
      </vt:variant>
      <vt:variant>
        <vt:i4>0</vt:i4>
      </vt:variant>
      <vt:variant>
        <vt:i4>5</vt:i4>
      </vt:variant>
      <vt:variant>
        <vt:lpwstr>https://www.cg.gov.ua/index.php?id=37079&amp;tp=1</vt:lpwstr>
      </vt:variant>
      <vt:variant>
        <vt:lpwstr/>
      </vt:variant>
      <vt:variant>
        <vt:i4>5308501</vt:i4>
      </vt:variant>
      <vt:variant>
        <vt:i4>18</vt:i4>
      </vt:variant>
      <vt:variant>
        <vt:i4>0</vt:i4>
      </vt:variant>
      <vt:variant>
        <vt:i4>5</vt:i4>
      </vt:variant>
      <vt:variant>
        <vt:lpwstr>https://cg.gov.ua/index.php?id=37080&amp;tp=1</vt:lpwstr>
      </vt:variant>
      <vt:variant>
        <vt:lpwstr/>
      </vt:variant>
      <vt:variant>
        <vt:i4>524378</vt:i4>
      </vt:variant>
      <vt:variant>
        <vt:i4>15</vt:i4>
      </vt:variant>
      <vt:variant>
        <vt:i4>0</vt:i4>
      </vt:variant>
      <vt:variant>
        <vt:i4>5</vt:i4>
      </vt:variant>
      <vt:variant>
        <vt:lpwstr>https://www.cg.gov.ua/index.php?id=37070&amp;tp=1</vt:lpwstr>
      </vt:variant>
      <vt:variant>
        <vt:lpwstr/>
      </vt:variant>
      <vt:variant>
        <vt:i4>91</vt:i4>
      </vt:variant>
      <vt:variant>
        <vt:i4>12</vt:i4>
      </vt:variant>
      <vt:variant>
        <vt:i4>0</vt:i4>
      </vt:variant>
      <vt:variant>
        <vt:i4>5</vt:i4>
      </vt:variant>
      <vt:variant>
        <vt:lpwstr>https://www.cg.gov.ua/index.php?id=37068&amp;tp=1</vt:lpwstr>
      </vt:variant>
      <vt:variant>
        <vt:lpwstr/>
      </vt:variant>
      <vt:variant>
        <vt:i4>983131</vt:i4>
      </vt:variant>
      <vt:variant>
        <vt:i4>9</vt:i4>
      </vt:variant>
      <vt:variant>
        <vt:i4>0</vt:i4>
      </vt:variant>
      <vt:variant>
        <vt:i4>5</vt:i4>
      </vt:variant>
      <vt:variant>
        <vt:lpwstr>https://www.cg.gov.ua/index.php?id=37067&amp;tp=1</vt:lpwstr>
      </vt:variant>
      <vt:variant>
        <vt:lpwstr/>
      </vt:variant>
      <vt:variant>
        <vt:i4>917595</vt:i4>
      </vt:variant>
      <vt:variant>
        <vt:i4>6</vt:i4>
      </vt:variant>
      <vt:variant>
        <vt:i4>0</vt:i4>
      </vt:variant>
      <vt:variant>
        <vt:i4>5</vt:i4>
      </vt:variant>
      <vt:variant>
        <vt:lpwstr>https://www.cg.gov.ua/index.php?id=37066&amp;tp=1</vt:lpwstr>
      </vt:variant>
      <vt:variant>
        <vt:lpwstr/>
      </vt:variant>
      <vt:variant>
        <vt:i4>65628</vt:i4>
      </vt:variant>
      <vt:variant>
        <vt:i4>3</vt:i4>
      </vt:variant>
      <vt:variant>
        <vt:i4>0</vt:i4>
      </vt:variant>
      <vt:variant>
        <vt:i4>5</vt:i4>
      </vt:variant>
      <vt:variant>
        <vt:lpwstr>https://www.cg.gov.ua/index.php?id=37019&amp;tp=1</vt:lpwstr>
      </vt:variant>
      <vt:variant>
        <vt:lpwstr/>
      </vt:variant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https://www.cg.gov.ua/index.php?id=36910&amp;tp=1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4</cp:revision>
  <cp:lastPrinted>2021-04-07T08:29:00Z</cp:lastPrinted>
  <dcterms:created xsi:type="dcterms:W3CDTF">2022-09-06T14:28:00Z</dcterms:created>
  <dcterms:modified xsi:type="dcterms:W3CDTF">2022-09-06T14:29:00Z</dcterms:modified>
</cp:coreProperties>
</file>